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03" w:rsidRPr="00995F03" w:rsidRDefault="00995F03" w:rsidP="00995F03">
      <w:pPr>
        <w:shd w:val="clear" w:color="auto" w:fill="545454"/>
        <w:spacing w:after="0" w:line="600" w:lineRule="atLeast"/>
        <w:outlineLvl w:val="3"/>
        <w:rPr>
          <w:rFonts w:ascii="Times New Roman" w:eastAsia="Times New Roman" w:hAnsi="Times New Roman" w:cs="Times New Roman"/>
          <w:b/>
          <w:bCs/>
          <w:color w:val="FFFFFF"/>
          <w:sz w:val="24"/>
          <w:szCs w:val="24"/>
          <w:lang w:eastAsia="ru-RU"/>
        </w:rPr>
      </w:pPr>
    </w:p>
    <w:p w:rsidR="00995F03" w:rsidRPr="00995F03" w:rsidRDefault="00995F03" w:rsidP="00995F03">
      <w:pPr>
        <w:shd w:val="clear" w:color="auto" w:fill="FFFFFF"/>
        <w:spacing w:after="105" w:line="312" w:lineRule="atLeast"/>
        <w:rPr>
          <w:rFonts w:ascii="Times New Roman" w:eastAsia="Times New Roman" w:hAnsi="Times New Roman" w:cs="Times New Roman"/>
          <w:color w:val="AA2106"/>
          <w:sz w:val="24"/>
          <w:szCs w:val="24"/>
          <w:lang w:eastAsia="ru-RU"/>
        </w:rPr>
      </w:pPr>
    </w:p>
    <w:tbl>
      <w:tblPr>
        <w:tblW w:w="0" w:type="auto"/>
        <w:tblCellSpacing w:w="0" w:type="dxa"/>
        <w:tblCellMar>
          <w:left w:w="0" w:type="dxa"/>
          <w:right w:w="0" w:type="dxa"/>
        </w:tblCellMar>
        <w:tblLook w:val="04A0"/>
      </w:tblPr>
      <w:tblGrid>
        <w:gridCol w:w="9355"/>
      </w:tblGrid>
      <w:tr w:rsidR="00995F03" w:rsidRPr="00995F03" w:rsidTr="00995F03">
        <w:trPr>
          <w:tblCellSpacing w:w="0" w:type="dxa"/>
        </w:trPr>
        <w:tc>
          <w:tcPr>
            <w:tcW w:w="0" w:type="auto"/>
            <w:hideMark/>
          </w:tcPr>
          <w:p w:rsidR="00F42C79" w:rsidRDefault="00F42C79"/>
          <w:tbl>
            <w:tblPr>
              <w:tblW w:w="0" w:type="auto"/>
              <w:tblInd w:w="75" w:type="dxa"/>
              <w:tblCellMar>
                <w:top w:w="15" w:type="dxa"/>
                <w:left w:w="15" w:type="dxa"/>
                <w:bottom w:w="15" w:type="dxa"/>
                <w:right w:w="15" w:type="dxa"/>
              </w:tblCellMar>
              <w:tblLook w:val="04A0"/>
            </w:tblPr>
            <w:tblGrid>
              <w:gridCol w:w="9280"/>
            </w:tblGrid>
            <w:tr w:rsidR="00995F03" w:rsidRPr="00995F03" w:rsidTr="00995F03">
              <w:tc>
                <w:tcPr>
                  <w:tcW w:w="0" w:type="auto"/>
                  <w:tcMar>
                    <w:top w:w="0" w:type="dxa"/>
                    <w:left w:w="0" w:type="dxa"/>
                    <w:bottom w:w="0" w:type="dxa"/>
                    <w:right w:w="0" w:type="dxa"/>
                  </w:tcMar>
                  <w:hideMark/>
                </w:tcPr>
                <w:p w:rsidR="00F42C79" w:rsidRDefault="00F42C79"/>
                <w:tbl>
                  <w:tblPr>
                    <w:tblpPr w:leftFromText="45" w:rightFromText="45" w:vertAnchor="text"/>
                    <w:tblW w:w="0" w:type="auto"/>
                    <w:tblCellSpacing w:w="0" w:type="dxa"/>
                    <w:tblCellMar>
                      <w:left w:w="0" w:type="dxa"/>
                      <w:right w:w="0" w:type="dxa"/>
                    </w:tblCellMar>
                    <w:tblLook w:val="04A0"/>
                  </w:tblPr>
                  <w:tblGrid>
                    <w:gridCol w:w="9280"/>
                  </w:tblGrid>
                  <w:tr w:rsidR="00995F03" w:rsidRPr="00995F03" w:rsidTr="00995F03">
                    <w:trPr>
                      <w:tblCellSpacing w:w="0" w:type="dxa"/>
                    </w:trPr>
                    <w:tc>
                      <w:tcPr>
                        <w:tcW w:w="0" w:type="auto"/>
                        <w:tcMar>
                          <w:top w:w="0" w:type="dxa"/>
                          <w:left w:w="180" w:type="dxa"/>
                          <w:bottom w:w="0" w:type="dxa"/>
                          <w:right w:w="180" w:type="dxa"/>
                        </w:tcMar>
                        <w:hideMark/>
                      </w:tcPr>
                      <w:p w:rsidR="00995F03" w:rsidRPr="00F42C79" w:rsidRDefault="00995F03" w:rsidP="00995F03">
                        <w:pPr>
                          <w:spacing w:after="75" w:line="330" w:lineRule="atLeast"/>
                          <w:jc w:val="center"/>
                          <w:rPr>
                            <w:rFonts w:ascii="Times New Roman" w:eastAsia="Times New Roman" w:hAnsi="Times New Roman" w:cs="Times New Roman"/>
                            <w:b/>
                            <w:bCs/>
                            <w:color w:val="333333"/>
                            <w:sz w:val="96"/>
                            <w:szCs w:val="96"/>
                            <w:lang w:eastAsia="ru-RU"/>
                          </w:rPr>
                        </w:pPr>
                        <w:r w:rsidRPr="00F42C79">
                          <w:rPr>
                            <w:rFonts w:ascii="Times New Roman" w:eastAsia="Times New Roman" w:hAnsi="Times New Roman" w:cs="Times New Roman"/>
                            <w:b/>
                            <w:bCs/>
                            <w:color w:val="333333"/>
                            <w:sz w:val="96"/>
                            <w:szCs w:val="96"/>
                            <w:lang w:eastAsia="ru-RU"/>
                          </w:rPr>
                          <w:t xml:space="preserve">Отчет о результатах </w:t>
                        </w:r>
                        <w:proofErr w:type="spellStart"/>
                        <w:r w:rsidRPr="00F42C79">
                          <w:rPr>
                            <w:rFonts w:ascii="Times New Roman" w:eastAsia="Times New Roman" w:hAnsi="Times New Roman" w:cs="Times New Roman"/>
                            <w:b/>
                            <w:bCs/>
                            <w:color w:val="333333"/>
                            <w:sz w:val="96"/>
                            <w:szCs w:val="96"/>
                            <w:lang w:eastAsia="ru-RU"/>
                          </w:rPr>
                          <w:t>самообследования</w:t>
                        </w:r>
                        <w:proofErr w:type="spellEnd"/>
                        <w:r w:rsidRPr="00F42C79">
                          <w:rPr>
                            <w:rFonts w:ascii="Times New Roman" w:eastAsia="Times New Roman" w:hAnsi="Times New Roman" w:cs="Times New Roman"/>
                            <w:b/>
                            <w:bCs/>
                            <w:color w:val="333333"/>
                            <w:sz w:val="96"/>
                            <w:szCs w:val="96"/>
                            <w:lang w:eastAsia="ru-RU"/>
                          </w:rPr>
                          <w:t xml:space="preserve"> </w:t>
                        </w:r>
                        <w:r w:rsidR="00A964A7" w:rsidRPr="00F42C79">
                          <w:rPr>
                            <w:rFonts w:ascii="Times New Roman" w:eastAsia="Times New Roman" w:hAnsi="Times New Roman" w:cs="Times New Roman"/>
                            <w:b/>
                            <w:bCs/>
                            <w:color w:val="333333"/>
                            <w:sz w:val="96"/>
                            <w:szCs w:val="96"/>
                            <w:lang w:eastAsia="ru-RU"/>
                          </w:rPr>
                          <w:t>М</w:t>
                        </w:r>
                        <w:r w:rsidR="00117E55" w:rsidRPr="00F42C79">
                          <w:rPr>
                            <w:rFonts w:ascii="Times New Roman" w:eastAsia="Times New Roman" w:hAnsi="Times New Roman" w:cs="Times New Roman"/>
                            <w:b/>
                            <w:bCs/>
                            <w:color w:val="333333"/>
                            <w:sz w:val="96"/>
                            <w:szCs w:val="96"/>
                            <w:lang w:eastAsia="ru-RU"/>
                          </w:rPr>
                          <w:t>Б</w:t>
                        </w:r>
                        <w:r w:rsidRPr="00F42C79">
                          <w:rPr>
                            <w:rFonts w:ascii="Times New Roman" w:eastAsia="Times New Roman" w:hAnsi="Times New Roman" w:cs="Times New Roman"/>
                            <w:b/>
                            <w:bCs/>
                            <w:color w:val="333333"/>
                            <w:sz w:val="96"/>
                            <w:szCs w:val="96"/>
                            <w:lang w:eastAsia="ru-RU"/>
                          </w:rPr>
                          <w:t>ДОУ</w:t>
                        </w:r>
                        <w:r w:rsidR="00A964A7" w:rsidRPr="00F42C79">
                          <w:rPr>
                            <w:rFonts w:ascii="Times New Roman" w:eastAsia="Times New Roman" w:hAnsi="Times New Roman" w:cs="Times New Roman"/>
                            <w:b/>
                            <w:bCs/>
                            <w:color w:val="333333"/>
                            <w:sz w:val="96"/>
                            <w:szCs w:val="96"/>
                            <w:lang w:eastAsia="ru-RU"/>
                          </w:rPr>
                          <w:t xml:space="preserve"> «Детский</w:t>
                        </w:r>
                        <w:r w:rsidR="00AC3EA0" w:rsidRPr="00F42C79">
                          <w:rPr>
                            <w:rFonts w:ascii="Times New Roman" w:eastAsia="Times New Roman" w:hAnsi="Times New Roman" w:cs="Times New Roman"/>
                            <w:b/>
                            <w:bCs/>
                            <w:color w:val="333333"/>
                            <w:sz w:val="96"/>
                            <w:szCs w:val="96"/>
                            <w:lang w:eastAsia="ru-RU"/>
                          </w:rPr>
                          <w:t xml:space="preserve"> сад 22 п. Алханчурт»</w:t>
                        </w:r>
                      </w:p>
                      <w:p w:rsidR="00AC3EA0" w:rsidRPr="00F42C79" w:rsidRDefault="00AC3EA0" w:rsidP="00995F03">
                        <w:pPr>
                          <w:spacing w:after="75" w:line="330" w:lineRule="atLeast"/>
                          <w:jc w:val="center"/>
                          <w:rPr>
                            <w:rFonts w:ascii="Times New Roman" w:eastAsia="Times New Roman" w:hAnsi="Times New Roman" w:cs="Times New Roman"/>
                            <w:color w:val="333333"/>
                            <w:sz w:val="96"/>
                            <w:szCs w:val="96"/>
                            <w:lang w:eastAsia="ru-RU"/>
                          </w:rPr>
                        </w:pPr>
                        <w:r w:rsidRPr="00F42C79">
                          <w:rPr>
                            <w:rFonts w:ascii="Times New Roman" w:eastAsia="Times New Roman" w:hAnsi="Times New Roman" w:cs="Times New Roman"/>
                            <w:b/>
                            <w:bCs/>
                            <w:color w:val="333333"/>
                            <w:sz w:val="96"/>
                            <w:szCs w:val="96"/>
                            <w:lang w:eastAsia="ru-RU"/>
                          </w:rPr>
                          <w:t>за 2016</w:t>
                        </w:r>
                        <w:r w:rsidR="00CB3E94" w:rsidRPr="00F42C79">
                          <w:rPr>
                            <w:rFonts w:ascii="Times New Roman" w:eastAsia="Times New Roman" w:hAnsi="Times New Roman" w:cs="Times New Roman"/>
                            <w:b/>
                            <w:bCs/>
                            <w:color w:val="333333"/>
                            <w:sz w:val="96"/>
                            <w:szCs w:val="96"/>
                            <w:lang w:eastAsia="ru-RU"/>
                          </w:rPr>
                          <w:t xml:space="preserve"> – 2017 учебный</w:t>
                        </w:r>
                        <w:r w:rsidRPr="00F42C79">
                          <w:rPr>
                            <w:rFonts w:ascii="Times New Roman" w:eastAsia="Times New Roman" w:hAnsi="Times New Roman" w:cs="Times New Roman"/>
                            <w:b/>
                            <w:bCs/>
                            <w:color w:val="333333"/>
                            <w:sz w:val="96"/>
                            <w:szCs w:val="96"/>
                            <w:lang w:eastAsia="ru-RU"/>
                          </w:rPr>
                          <w:t xml:space="preserve"> год.</w:t>
                        </w: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F42C79" w:rsidRDefault="00F42C79" w:rsidP="00995F03">
                        <w:pPr>
                          <w:spacing w:after="75" w:line="330" w:lineRule="atLeast"/>
                          <w:rPr>
                            <w:rFonts w:ascii="Times New Roman" w:eastAsia="Times New Roman" w:hAnsi="Times New Roman" w:cs="Times New Roman"/>
                            <w:b/>
                            <w:bCs/>
                            <w:color w:val="333333"/>
                            <w:sz w:val="24"/>
                            <w:szCs w:val="24"/>
                            <w:lang w:eastAsia="ru-RU"/>
                          </w:rPr>
                        </w:pP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I. Общая характеристика образовательного учреждения.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Муниципальное бюджетное дошкольное образовательн</w:t>
                        </w:r>
                        <w:r w:rsidR="00F540B9">
                          <w:rPr>
                            <w:rFonts w:ascii="Times New Roman" w:eastAsia="Times New Roman" w:hAnsi="Times New Roman" w:cs="Times New Roman"/>
                            <w:color w:val="333333"/>
                            <w:sz w:val="24"/>
                            <w:szCs w:val="24"/>
                            <w:lang w:eastAsia="ru-RU"/>
                          </w:rPr>
                          <w:t>ое учреждение «Детский сад № 22 п. Алханчурт» МО – Пригородный район</w:t>
                        </w:r>
                        <w:r w:rsidRPr="00995F03">
                          <w:rPr>
                            <w:rFonts w:ascii="Times New Roman" w:eastAsia="Times New Roman" w:hAnsi="Times New Roman" w:cs="Times New Roman"/>
                            <w:color w:val="333333"/>
                            <w:sz w:val="24"/>
                            <w:szCs w:val="24"/>
                            <w:lang w:eastAsia="ru-RU"/>
                          </w:rPr>
                          <w:t xml:space="preserve"> введено в эксплуатацию</w:t>
                        </w:r>
                        <w:r w:rsidR="00F540B9">
                          <w:rPr>
                            <w:rFonts w:ascii="Times New Roman" w:eastAsia="Times New Roman" w:hAnsi="Times New Roman" w:cs="Times New Roman"/>
                            <w:color w:val="333333"/>
                            <w:sz w:val="24"/>
                            <w:szCs w:val="24"/>
                            <w:lang w:eastAsia="ru-RU"/>
                          </w:rPr>
                          <w:t xml:space="preserve"> в 1965 году</w:t>
                        </w:r>
                        <w:r w:rsidRPr="00995F03">
                          <w:rPr>
                            <w:rFonts w:ascii="Times New Roman" w:eastAsia="Times New Roman" w:hAnsi="Times New Roman" w:cs="Times New Roman"/>
                            <w:color w:val="333333"/>
                            <w:sz w:val="24"/>
                            <w:szCs w:val="24"/>
                            <w:lang w:eastAsia="ru-RU"/>
                          </w:rPr>
                          <w:t xml:space="preserve">.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Территория детского сада озеленена насаждениями. На территории учреждения имеются различные виды кустарников, клумбы</w:t>
                        </w:r>
                        <w:r w:rsidR="00F540B9">
                          <w:rPr>
                            <w:rFonts w:ascii="Times New Roman" w:eastAsia="Times New Roman" w:hAnsi="Times New Roman" w:cs="Times New Roman"/>
                            <w:color w:val="333333"/>
                            <w:sz w:val="24"/>
                            <w:szCs w:val="24"/>
                            <w:lang w:eastAsia="ru-RU"/>
                          </w:rPr>
                          <w:t>.</w:t>
                        </w:r>
                      </w:p>
                    </w:tc>
                  </w:tr>
                </w:tbl>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lastRenderedPageBreak/>
                    <w:t>Муниципальное бюджетное дошкольное образователь</w:t>
                  </w:r>
                  <w:r w:rsidR="00F540B9">
                    <w:rPr>
                      <w:rFonts w:ascii="Times New Roman" w:eastAsia="Times New Roman" w:hAnsi="Times New Roman" w:cs="Times New Roman"/>
                      <w:color w:val="333333"/>
                      <w:sz w:val="24"/>
                      <w:szCs w:val="24"/>
                      <w:lang w:eastAsia="ru-RU"/>
                    </w:rPr>
                    <w:t>ное учреждение «Детский сад № 22</w:t>
                  </w:r>
                  <w:r w:rsidRPr="00995F03">
                    <w:rPr>
                      <w:rFonts w:ascii="Times New Roman" w:eastAsia="Times New Roman" w:hAnsi="Times New Roman" w:cs="Times New Roman"/>
                      <w:color w:val="333333"/>
                      <w:sz w:val="24"/>
                      <w:szCs w:val="24"/>
                      <w:lang w:eastAsia="ru-RU"/>
                    </w:rPr>
                    <w:t xml:space="preserve">»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 </w:t>
                  </w:r>
                  <w:proofErr w:type="gramStart"/>
                  <w:r w:rsidRPr="00995F03">
                    <w:rPr>
                      <w:rFonts w:ascii="Times New Roman" w:eastAsia="Times New Roman" w:hAnsi="Times New Roman" w:cs="Times New Roman"/>
                      <w:color w:val="333333"/>
                      <w:sz w:val="24"/>
                      <w:szCs w:val="24"/>
                      <w:lang w:eastAsia="ru-RU"/>
                    </w:rPr>
                    <w:t>Федеральным законом «Об основных гарантиях прав ребёнка Российской Федерации», Конвенцией ООН о правах ребёнка, Типовым положением о дошкольном образовательном учреждении в Российской Федерации, утвержденным Приказом Министерства образования и науки Российской Федерации (</w:t>
                  </w:r>
                  <w:proofErr w:type="spellStart"/>
                  <w:r w:rsidRPr="00995F03">
                    <w:rPr>
                      <w:rFonts w:ascii="Times New Roman" w:eastAsia="Times New Roman" w:hAnsi="Times New Roman" w:cs="Times New Roman"/>
                      <w:color w:val="333333"/>
                      <w:sz w:val="24"/>
                      <w:szCs w:val="24"/>
                      <w:lang w:eastAsia="ru-RU"/>
                    </w:rPr>
                    <w:t>Минобрнауки</w:t>
                  </w:r>
                  <w:proofErr w:type="spellEnd"/>
                  <w:r w:rsidRPr="00995F03">
                    <w:rPr>
                      <w:rFonts w:ascii="Times New Roman" w:eastAsia="Times New Roman" w:hAnsi="Times New Roman" w:cs="Times New Roman"/>
                      <w:color w:val="333333"/>
                      <w:sz w:val="24"/>
                      <w:szCs w:val="24"/>
                      <w:lang w:eastAsia="ru-RU"/>
                    </w:rPr>
                    <w:t xml:space="preserve"> России) от 27 октября 2011 г. N 2562 г. Москва, Санитарно-эпидемиологическими правилами</w:t>
                  </w:r>
                  <w:r w:rsidR="00A964A7">
                    <w:rPr>
                      <w:rFonts w:ascii="Times New Roman" w:eastAsia="Times New Roman" w:hAnsi="Times New Roman" w:cs="Times New Roman"/>
                      <w:color w:val="333333"/>
                      <w:sz w:val="24"/>
                      <w:szCs w:val="24"/>
                      <w:lang w:eastAsia="ru-RU"/>
                    </w:rPr>
                    <w:t xml:space="preserve"> и нормативами </w:t>
                  </w:r>
                  <w:proofErr w:type="spellStart"/>
                  <w:r w:rsidR="00A964A7">
                    <w:rPr>
                      <w:rFonts w:ascii="Times New Roman" w:eastAsia="Times New Roman" w:hAnsi="Times New Roman" w:cs="Times New Roman"/>
                      <w:color w:val="333333"/>
                      <w:sz w:val="24"/>
                      <w:szCs w:val="24"/>
                      <w:lang w:eastAsia="ru-RU"/>
                    </w:rPr>
                    <w:t>СанПиН</w:t>
                  </w:r>
                  <w:proofErr w:type="spellEnd"/>
                  <w:r w:rsidR="00A964A7">
                    <w:rPr>
                      <w:rFonts w:ascii="Times New Roman" w:eastAsia="Times New Roman" w:hAnsi="Times New Roman" w:cs="Times New Roman"/>
                      <w:color w:val="333333"/>
                      <w:sz w:val="24"/>
                      <w:szCs w:val="24"/>
                      <w:lang w:eastAsia="ru-RU"/>
                    </w:rPr>
                    <w:t xml:space="preserve"> 2.4.1.3049-13, Уставом </w:t>
                  </w:r>
                  <w:r w:rsidRPr="00995F03">
                    <w:rPr>
                      <w:rFonts w:ascii="Times New Roman" w:eastAsia="Times New Roman" w:hAnsi="Times New Roman" w:cs="Times New Roman"/>
                      <w:color w:val="333333"/>
                      <w:sz w:val="24"/>
                      <w:szCs w:val="24"/>
                      <w:lang w:eastAsia="ru-RU"/>
                    </w:rPr>
                    <w:t>муниципального дошкольного образоват</w:t>
                  </w:r>
                  <w:r w:rsidR="00F540B9">
                    <w:rPr>
                      <w:rFonts w:ascii="Times New Roman" w:eastAsia="Times New Roman" w:hAnsi="Times New Roman" w:cs="Times New Roman"/>
                      <w:color w:val="333333"/>
                      <w:sz w:val="24"/>
                      <w:szCs w:val="24"/>
                      <w:lang w:eastAsia="ru-RU"/>
                    </w:rPr>
                    <w:t>ельного учреждения «Детский сад  № 22</w:t>
                  </w:r>
                  <w:r w:rsidRPr="00995F03">
                    <w:rPr>
                      <w:rFonts w:ascii="Times New Roman" w:eastAsia="Times New Roman" w:hAnsi="Times New Roman" w:cs="Times New Roman"/>
                      <w:color w:val="333333"/>
                      <w:sz w:val="24"/>
                      <w:szCs w:val="24"/>
                      <w:lang w:eastAsia="ru-RU"/>
                    </w:rPr>
                    <w:t>».</w:t>
                  </w:r>
                  <w:proofErr w:type="gramEnd"/>
                </w:p>
                <w:tbl>
                  <w:tblPr>
                    <w:tblpPr w:leftFromText="45" w:rightFromText="45" w:vertAnchor="text"/>
                    <w:tblW w:w="0" w:type="auto"/>
                    <w:tblCellSpacing w:w="0" w:type="dxa"/>
                    <w:tblCellMar>
                      <w:left w:w="0" w:type="dxa"/>
                      <w:right w:w="0" w:type="dxa"/>
                    </w:tblCellMar>
                    <w:tblLook w:val="04A0"/>
                  </w:tblPr>
                  <w:tblGrid>
                    <w:gridCol w:w="9280"/>
                  </w:tblGrid>
                  <w:tr w:rsidR="00995F03" w:rsidRPr="00995F03" w:rsidTr="00995F03">
                    <w:trPr>
                      <w:tblCellSpacing w:w="0" w:type="dxa"/>
                    </w:trPr>
                    <w:tc>
                      <w:tcPr>
                        <w:tcW w:w="0" w:type="auto"/>
                        <w:tcMar>
                          <w:top w:w="0" w:type="dxa"/>
                          <w:left w:w="180" w:type="dxa"/>
                          <w:bottom w:w="0" w:type="dxa"/>
                          <w:right w:w="180" w:type="dxa"/>
                        </w:tcMar>
                        <w:hideMark/>
                      </w:tcPr>
                      <w:p w:rsidR="00995F03" w:rsidRPr="00995F03" w:rsidRDefault="00117E55"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995F03" w:rsidRPr="00995F03">
                          <w:rPr>
                            <w:rFonts w:ascii="Times New Roman" w:eastAsia="Times New Roman" w:hAnsi="Times New Roman" w:cs="Times New Roman"/>
                            <w:color w:val="333333"/>
                            <w:sz w:val="24"/>
                            <w:szCs w:val="24"/>
                            <w:lang w:eastAsia="ru-RU"/>
                          </w:rPr>
                          <w:t xml:space="preserve"> детском саду</w:t>
                        </w:r>
                        <w:r>
                          <w:rPr>
                            <w:rFonts w:ascii="Times New Roman" w:eastAsia="Times New Roman" w:hAnsi="Times New Roman" w:cs="Times New Roman"/>
                            <w:color w:val="333333"/>
                            <w:sz w:val="24"/>
                            <w:szCs w:val="24"/>
                            <w:lang w:eastAsia="ru-RU"/>
                          </w:rPr>
                          <w:t xml:space="preserve"> стали традиционными</w:t>
                        </w:r>
                        <w:r w:rsidR="00995F03" w:rsidRPr="00995F03">
                          <w:rPr>
                            <w:rFonts w:ascii="Times New Roman" w:eastAsia="Times New Roman" w:hAnsi="Times New Roman" w:cs="Times New Roman"/>
                            <w:color w:val="333333"/>
                            <w:sz w:val="24"/>
                            <w:szCs w:val="24"/>
                            <w:lang w:eastAsia="ru-RU"/>
                          </w:rPr>
                          <w:t xml:space="preserve"> такие формы работы:</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родительские собрания ежеквартально;</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совместные </w:t>
                        </w:r>
                        <w:proofErr w:type="spellStart"/>
                        <w:r w:rsidRPr="00995F03">
                          <w:rPr>
                            <w:rFonts w:ascii="Times New Roman" w:eastAsia="Times New Roman" w:hAnsi="Times New Roman" w:cs="Times New Roman"/>
                            <w:color w:val="333333"/>
                            <w:sz w:val="24"/>
                            <w:szCs w:val="24"/>
                            <w:lang w:eastAsia="ru-RU"/>
                          </w:rPr>
                          <w:t>досуговые</w:t>
                        </w:r>
                        <w:proofErr w:type="spellEnd"/>
                        <w:r w:rsidRPr="00995F03">
                          <w:rPr>
                            <w:rFonts w:ascii="Times New Roman" w:eastAsia="Times New Roman" w:hAnsi="Times New Roman" w:cs="Times New Roman"/>
                            <w:color w:val="333333"/>
                            <w:sz w:val="24"/>
                            <w:szCs w:val="24"/>
                            <w:lang w:eastAsia="ru-RU"/>
                          </w:rPr>
                          <w:t xml:space="preserve"> мероприятия детей и родителей;</w:t>
                        </w:r>
                      </w:p>
                      <w:p w:rsidR="00995F03" w:rsidRPr="00995F03" w:rsidRDefault="00AC3EA0"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участие в районных </w:t>
                        </w:r>
                        <w:r w:rsidR="00995F03" w:rsidRPr="00995F03">
                          <w:rPr>
                            <w:rFonts w:ascii="Times New Roman" w:eastAsia="Times New Roman" w:hAnsi="Times New Roman" w:cs="Times New Roman"/>
                            <w:color w:val="333333"/>
                            <w:sz w:val="24"/>
                            <w:szCs w:val="24"/>
                            <w:lang w:eastAsia="ru-RU"/>
                          </w:rPr>
                          <w:t xml:space="preserve"> мероприятиях;</w:t>
                        </w:r>
                      </w:p>
                      <w:p w:rsidR="00995F03" w:rsidRPr="00995F03" w:rsidRDefault="00AC3EA0"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Детский сад посещает 54 воспитанника в возрасте от 2</w:t>
                        </w:r>
                        <w:r w:rsidR="00995F03" w:rsidRPr="00995F03">
                          <w:rPr>
                            <w:rFonts w:ascii="Times New Roman" w:eastAsia="Times New Roman" w:hAnsi="Times New Roman" w:cs="Times New Roman"/>
                            <w:color w:val="333333"/>
                            <w:sz w:val="24"/>
                            <w:szCs w:val="24"/>
                            <w:lang w:eastAsia="ru-RU"/>
                          </w:rPr>
                          <w:t xml:space="preserve"> до 7 лет. </w:t>
                        </w:r>
                      </w:p>
                      <w:p w:rsidR="00995F03" w:rsidRPr="00995F03" w:rsidRDefault="00AC3EA0"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Количество групп – </w:t>
                        </w:r>
                        <w:r w:rsidR="00995F03" w:rsidRPr="00995F03">
                          <w:rPr>
                            <w:rFonts w:ascii="Times New Roman" w:eastAsia="Times New Roman" w:hAnsi="Times New Roman" w:cs="Times New Roman"/>
                            <w:color w:val="333333"/>
                            <w:sz w:val="24"/>
                            <w:szCs w:val="24"/>
                            <w:lang w:eastAsia="ru-RU"/>
                          </w:rPr>
                          <w:t>2.</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Все группы разновозрастные </w:t>
                        </w:r>
                        <w:proofErr w:type="spellStart"/>
                        <w:r w:rsidRPr="00995F03">
                          <w:rPr>
                            <w:rFonts w:ascii="Times New Roman" w:eastAsia="Times New Roman" w:hAnsi="Times New Roman" w:cs="Times New Roman"/>
                            <w:color w:val="333333"/>
                            <w:sz w:val="24"/>
                            <w:szCs w:val="24"/>
                            <w:lang w:eastAsia="ru-RU"/>
                          </w:rPr>
                          <w:t>общеразвивающей</w:t>
                        </w:r>
                        <w:proofErr w:type="spellEnd"/>
                        <w:r w:rsidRPr="00995F03">
                          <w:rPr>
                            <w:rFonts w:ascii="Times New Roman" w:eastAsia="Times New Roman" w:hAnsi="Times New Roman" w:cs="Times New Roman"/>
                            <w:color w:val="333333"/>
                            <w:sz w:val="24"/>
                            <w:szCs w:val="24"/>
                            <w:lang w:eastAsia="ru-RU"/>
                          </w:rPr>
                          <w:t xml:space="preserve"> направленности: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I</w:t>
                        </w:r>
                        <w:r w:rsidR="00AC3EA0">
                          <w:rPr>
                            <w:rFonts w:ascii="Times New Roman" w:eastAsia="Times New Roman" w:hAnsi="Times New Roman" w:cs="Times New Roman"/>
                            <w:color w:val="333333"/>
                            <w:sz w:val="24"/>
                            <w:szCs w:val="24"/>
                            <w:lang w:val="en-US" w:eastAsia="ru-RU"/>
                          </w:rPr>
                          <w:t>l</w:t>
                        </w:r>
                        <w:r w:rsidR="00AC3EA0">
                          <w:rPr>
                            <w:rFonts w:ascii="Times New Roman" w:eastAsia="Times New Roman" w:hAnsi="Times New Roman" w:cs="Times New Roman"/>
                            <w:color w:val="333333"/>
                            <w:sz w:val="24"/>
                            <w:szCs w:val="24"/>
                            <w:lang w:eastAsia="ru-RU"/>
                          </w:rPr>
                          <w:t xml:space="preserve"> группа раннего возраста </w:t>
                        </w:r>
                        <w:r w:rsidRPr="00995F03">
                          <w:rPr>
                            <w:rFonts w:ascii="Times New Roman" w:eastAsia="Times New Roman" w:hAnsi="Times New Roman" w:cs="Times New Roman"/>
                            <w:color w:val="333333"/>
                            <w:sz w:val="24"/>
                            <w:szCs w:val="24"/>
                            <w:lang w:eastAsia="ru-RU"/>
                          </w:rPr>
                          <w:t xml:space="preserve"> (с 2 до 3 лет);</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старшая</w:t>
                        </w:r>
                        <w:r w:rsidR="00AC3EA0">
                          <w:rPr>
                            <w:rFonts w:ascii="Times New Roman" w:eastAsia="Times New Roman" w:hAnsi="Times New Roman" w:cs="Times New Roman"/>
                            <w:color w:val="333333"/>
                            <w:sz w:val="24"/>
                            <w:szCs w:val="24"/>
                            <w:lang w:eastAsia="ru-RU"/>
                          </w:rPr>
                          <w:t xml:space="preserve"> разновозрастная группа (с 3 до 7</w:t>
                        </w:r>
                        <w:r w:rsidRPr="00995F03">
                          <w:rPr>
                            <w:rFonts w:ascii="Times New Roman" w:eastAsia="Times New Roman" w:hAnsi="Times New Roman" w:cs="Times New Roman"/>
                            <w:color w:val="333333"/>
                            <w:sz w:val="24"/>
                            <w:szCs w:val="24"/>
                            <w:lang w:eastAsia="ru-RU"/>
                          </w:rPr>
                          <w:t xml:space="preserve"> лет);</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Режим работы детского сада: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понедельник-пятница с 07.00 до 19.00.</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Выходные дни – суббота, воскресенье.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Вывод: Муниципальное бюджетное дошкольное образовательн</w:t>
                        </w:r>
                        <w:r w:rsidR="00AC3EA0">
                          <w:rPr>
                            <w:rFonts w:ascii="Times New Roman" w:eastAsia="Times New Roman" w:hAnsi="Times New Roman" w:cs="Times New Roman"/>
                            <w:color w:val="333333"/>
                            <w:sz w:val="24"/>
                            <w:szCs w:val="24"/>
                            <w:lang w:eastAsia="ru-RU"/>
                          </w:rPr>
                          <w:t>ое учреждение «Детский сад № 22</w:t>
                        </w:r>
                        <w:r w:rsidRPr="00995F03">
                          <w:rPr>
                            <w:rFonts w:ascii="Times New Roman" w:eastAsia="Times New Roman" w:hAnsi="Times New Roman" w:cs="Times New Roman"/>
                            <w:color w:val="333333"/>
                            <w:sz w:val="24"/>
                            <w:szCs w:val="24"/>
                            <w:lang w:eastAsia="ru-RU"/>
                          </w:rPr>
                          <w:t>»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2. Формы и структура управления.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2.1. Структурно - функциональн</w:t>
                        </w:r>
                        <w:r w:rsidR="00AC3EA0">
                          <w:rPr>
                            <w:rFonts w:ascii="Times New Roman" w:eastAsia="Times New Roman" w:hAnsi="Times New Roman" w:cs="Times New Roman"/>
                            <w:color w:val="333333"/>
                            <w:sz w:val="24"/>
                            <w:szCs w:val="24"/>
                            <w:lang w:eastAsia="ru-RU"/>
                          </w:rPr>
                          <w:t>ая модель управления МБДОУ № 22</w:t>
                        </w:r>
                        <w:r w:rsidRPr="00995F03">
                          <w:rPr>
                            <w:rFonts w:ascii="Times New Roman" w:eastAsia="Times New Roman" w:hAnsi="Times New Roman" w:cs="Times New Roman"/>
                            <w:color w:val="333333"/>
                            <w:sz w:val="24"/>
                            <w:szCs w:val="24"/>
                            <w:lang w:eastAsia="ru-RU"/>
                          </w:rPr>
                          <w:t>.</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Формами самоуправления детским садом являются: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Общее собрание совета трудового коллектива ДОУ;</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Педагогический Совет ДОУ;</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Родительский комитет ДОУ.</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proofErr w:type="gramStart"/>
                        <w:r w:rsidRPr="00995F03">
                          <w:rPr>
                            <w:rFonts w:ascii="Times New Roman" w:eastAsia="Times New Roman" w:hAnsi="Times New Roman" w:cs="Times New Roman"/>
                            <w:color w:val="333333"/>
                            <w:sz w:val="24"/>
                            <w:szCs w:val="24"/>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проект годового плана работы ДОУ,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жизни и здоровья воспитанников в ДОУ, обсуждает и принимает изменения в Устав ДОУ.</w:t>
                        </w:r>
                        <w:proofErr w:type="gramEnd"/>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proofErr w:type="gramStart"/>
                        <w:r w:rsidRPr="00995F03">
                          <w:rPr>
                            <w:rFonts w:ascii="Times New Roman" w:eastAsia="Times New Roman" w:hAnsi="Times New Roman" w:cs="Times New Roman"/>
                            <w:color w:val="333333"/>
                            <w:sz w:val="24"/>
                            <w:szCs w:val="24"/>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общеобразовательные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995F03">
                          <w:rPr>
                            <w:rFonts w:ascii="Times New Roman" w:eastAsia="Times New Roman" w:hAnsi="Times New Roman" w:cs="Times New Roman"/>
                            <w:color w:val="333333"/>
                            <w:sz w:val="24"/>
                            <w:szCs w:val="24"/>
                            <w:lang w:eastAsia="ru-RU"/>
                          </w:rPr>
                          <w:t>, обобщение, распространение, внедрение педагогического опыта среди педагогических работников.</w:t>
                        </w:r>
                      </w:p>
                      <w:p w:rsidR="00117E55" w:rsidRDefault="00117E55"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Родительский комитет </w:t>
                        </w:r>
                        <w:r w:rsidR="00995F03" w:rsidRPr="00995F03">
                          <w:rPr>
                            <w:rFonts w:ascii="Times New Roman" w:eastAsia="Times New Roman" w:hAnsi="Times New Roman" w:cs="Times New Roman"/>
                            <w:color w:val="333333"/>
                            <w:sz w:val="24"/>
                            <w:szCs w:val="24"/>
                            <w:lang w:eastAsia="ru-RU"/>
                          </w:rPr>
                          <w:t xml:space="preserve">ДОУ выполняет следующие функции: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содействует организ</w:t>
                        </w:r>
                        <w:r w:rsidR="00117E55">
                          <w:rPr>
                            <w:rFonts w:ascii="Times New Roman" w:eastAsia="Times New Roman" w:hAnsi="Times New Roman" w:cs="Times New Roman"/>
                            <w:color w:val="333333"/>
                            <w:sz w:val="24"/>
                            <w:szCs w:val="24"/>
                            <w:lang w:eastAsia="ru-RU"/>
                          </w:rPr>
                          <w:t xml:space="preserve">ации совместных мероприятий в </w:t>
                        </w:r>
                        <w:r w:rsidRPr="00995F03">
                          <w:rPr>
                            <w:rFonts w:ascii="Times New Roman" w:eastAsia="Times New Roman" w:hAnsi="Times New Roman" w:cs="Times New Roman"/>
                            <w:color w:val="333333"/>
                            <w:sz w:val="24"/>
                            <w:szCs w:val="24"/>
                            <w:lang w:eastAsia="ru-RU"/>
                          </w:rPr>
                          <w:t>ДО</w:t>
                        </w:r>
                        <w:r w:rsidR="00117E55">
                          <w:rPr>
                            <w:rFonts w:ascii="Times New Roman" w:eastAsia="Times New Roman" w:hAnsi="Times New Roman" w:cs="Times New Roman"/>
                            <w:color w:val="333333"/>
                            <w:sz w:val="24"/>
                            <w:szCs w:val="24"/>
                            <w:lang w:eastAsia="ru-RU"/>
                          </w:rPr>
                          <w:t xml:space="preserve">У, оказывает посильную помощь </w:t>
                        </w:r>
                        <w:r w:rsidRPr="00995F03">
                          <w:rPr>
                            <w:rFonts w:ascii="Times New Roman" w:eastAsia="Times New Roman" w:hAnsi="Times New Roman" w:cs="Times New Roman"/>
                            <w:color w:val="333333"/>
                            <w:sz w:val="24"/>
                            <w:szCs w:val="24"/>
                            <w:lang w:eastAsia="ru-RU"/>
                          </w:rPr>
                          <w:t>ДОУ в укреплении материально-технической базы, благоустройстве его помещений, детских площадок и территории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995F03" w:rsidRPr="00995F03" w:rsidRDefault="00117E55"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Вывод: В МБДОУ № 22</w:t>
                        </w:r>
                        <w:r w:rsidR="00995F03" w:rsidRPr="00995F03">
                          <w:rPr>
                            <w:rFonts w:ascii="Times New Roman" w:eastAsia="Times New Roman" w:hAnsi="Times New Roman" w:cs="Times New Roman"/>
                            <w:color w:val="333333"/>
                            <w:sz w:val="24"/>
                            <w:szCs w:val="24"/>
                            <w:lang w:eastAsia="ru-RU"/>
                          </w:rPr>
                          <w:t xml:space="preserve"> создана структура управления в соответствии с целями и содержанием работы учреждения.</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3. Условия осуществления образовательного процесса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Фактиче</w:t>
                        </w:r>
                        <w:r w:rsidR="00117E55">
                          <w:rPr>
                            <w:rFonts w:ascii="Times New Roman" w:eastAsia="Times New Roman" w:hAnsi="Times New Roman" w:cs="Times New Roman"/>
                            <w:color w:val="333333"/>
                            <w:sz w:val="24"/>
                            <w:szCs w:val="24"/>
                            <w:lang w:eastAsia="ru-RU"/>
                          </w:rPr>
                          <w:t>ское количество сотрудников – 14 человек</w:t>
                        </w:r>
                        <w:r w:rsidRPr="00995F03">
                          <w:rPr>
                            <w:rFonts w:ascii="Times New Roman" w:eastAsia="Times New Roman" w:hAnsi="Times New Roman" w:cs="Times New Roman"/>
                            <w:color w:val="333333"/>
                            <w:sz w:val="24"/>
                            <w:szCs w:val="24"/>
                            <w:lang w:eastAsia="ru-RU"/>
                          </w:rPr>
                          <w:t xml:space="preserve">. Обслуживающим персоналом детский сад обеспечен полностью. Обслуживающий персонал - составляет 65 % от общего количества сотрудников. В дошкольном учреждении сложился стабильный, творческий педагогический коллектив. </w:t>
                        </w:r>
                      </w:p>
                      <w:p w:rsidR="00995F03" w:rsidRPr="00995F03" w:rsidRDefault="00117E55" w:rsidP="00995F03">
                        <w:pPr>
                          <w:spacing w:after="75" w:line="330" w:lineRule="atLeast"/>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Гутиева</w:t>
                        </w:r>
                        <w:proofErr w:type="spellEnd"/>
                        <w:r>
                          <w:rPr>
                            <w:rFonts w:ascii="Times New Roman" w:eastAsia="Times New Roman" w:hAnsi="Times New Roman" w:cs="Times New Roman"/>
                            <w:color w:val="333333"/>
                            <w:sz w:val="24"/>
                            <w:szCs w:val="24"/>
                            <w:lang w:eastAsia="ru-RU"/>
                          </w:rPr>
                          <w:t xml:space="preserve"> Римма </w:t>
                        </w:r>
                        <w:proofErr w:type="spellStart"/>
                        <w:r>
                          <w:rPr>
                            <w:rFonts w:ascii="Times New Roman" w:eastAsia="Times New Roman" w:hAnsi="Times New Roman" w:cs="Times New Roman"/>
                            <w:color w:val="333333"/>
                            <w:sz w:val="24"/>
                            <w:szCs w:val="24"/>
                            <w:lang w:eastAsia="ru-RU"/>
                          </w:rPr>
                          <w:t>Рамазановна</w:t>
                        </w:r>
                        <w:proofErr w:type="spellEnd"/>
                        <w:r w:rsidR="00995F03" w:rsidRPr="00995F03">
                          <w:rPr>
                            <w:rFonts w:ascii="Times New Roman" w:eastAsia="Times New Roman" w:hAnsi="Times New Roman" w:cs="Times New Roman"/>
                            <w:color w:val="333333"/>
                            <w:sz w:val="24"/>
                            <w:szCs w:val="24"/>
                            <w:lang w:eastAsia="ru-RU"/>
                          </w:rPr>
                          <w:t xml:space="preserve"> исполняет обязанности заведующего дошкольным образовате</w:t>
                        </w:r>
                        <w:r>
                          <w:rPr>
                            <w:rFonts w:ascii="Times New Roman" w:eastAsia="Times New Roman" w:hAnsi="Times New Roman" w:cs="Times New Roman"/>
                            <w:color w:val="333333"/>
                            <w:sz w:val="24"/>
                            <w:szCs w:val="24"/>
                            <w:lang w:eastAsia="ru-RU"/>
                          </w:rPr>
                          <w:t xml:space="preserve">льным учреждением - имеет среднее </w:t>
                        </w:r>
                        <w:proofErr w:type="spellStart"/>
                        <w:r>
                          <w:rPr>
                            <w:rFonts w:ascii="Times New Roman" w:eastAsia="Times New Roman" w:hAnsi="Times New Roman" w:cs="Times New Roman"/>
                            <w:color w:val="333333"/>
                            <w:sz w:val="24"/>
                            <w:szCs w:val="24"/>
                            <w:lang w:eastAsia="ru-RU"/>
                          </w:rPr>
                          <w:t>специональное</w:t>
                        </w:r>
                        <w:proofErr w:type="spellEnd"/>
                        <w:r w:rsidR="00D154ED">
                          <w:rPr>
                            <w:rFonts w:ascii="Times New Roman" w:eastAsia="Times New Roman" w:hAnsi="Times New Roman" w:cs="Times New Roman"/>
                            <w:color w:val="333333"/>
                            <w:sz w:val="24"/>
                            <w:szCs w:val="24"/>
                            <w:lang w:eastAsia="ru-RU"/>
                          </w:rPr>
                          <w:t xml:space="preserve"> педагогическое </w:t>
                        </w:r>
                        <w:r w:rsidR="00995F03" w:rsidRPr="00995F03">
                          <w:rPr>
                            <w:rFonts w:ascii="Times New Roman" w:eastAsia="Times New Roman" w:hAnsi="Times New Roman" w:cs="Times New Roman"/>
                            <w:color w:val="333333"/>
                            <w:sz w:val="24"/>
                            <w:szCs w:val="24"/>
                            <w:lang w:eastAsia="ru-RU"/>
                          </w:rPr>
                          <w:t>образовани</w:t>
                        </w:r>
                        <w:r>
                          <w:rPr>
                            <w:rFonts w:ascii="Times New Roman" w:eastAsia="Times New Roman" w:hAnsi="Times New Roman" w:cs="Times New Roman"/>
                            <w:color w:val="333333"/>
                            <w:sz w:val="24"/>
                            <w:szCs w:val="24"/>
                            <w:lang w:eastAsia="ru-RU"/>
                          </w:rPr>
                          <w:t>е, педагогический стаж работы 49</w:t>
                        </w:r>
                        <w:r w:rsidR="00995F03" w:rsidRPr="00995F03">
                          <w:rPr>
                            <w:rFonts w:ascii="Times New Roman" w:eastAsia="Times New Roman" w:hAnsi="Times New Roman" w:cs="Times New Roman"/>
                            <w:color w:val="333333"/>
                            <w:sz w:val="24"/>
                            <w:szCs w:val="24"/>
                            <w:lang w:eastAsia="ru-RU"/>
                          </w:rPr>
                          <w:t xml:space="preserve"> лет.</w:t>
                        </w:r>
                      </w:p>
                      <w:p w:rsid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Педа</w:t>
                        </w:r>
                        <w:r w:rsidR="00117E55">
                          <w:rPr>
                            <w:rFonts w:ascii="Times New Roman" w:eastAsia="Times New Roman" w:hAnsi="Times New Roman" w:cs="Times New Roman"/>
                            <w:color w:val="333333"/>
                            <w:sz w:val="24"/>
                            <w:szCs w:val="24"/>
                            <w:lang w:eastAsia="ru-RU"/>
                          </w:rPr>
                          <w:t>гогический процесс в МБДОУ № 22</w:t>
                        </w:r>
                        <w:r w:rsidRPr="00995F03">
                          <w:rPr>
                            <w:rFonts w:ascii="Times New Roman" w:eastAsia="Times New Roman" w:hAnsi="Times New Roman" w:cs="Times New Roman"/>
                            <w:color w:val="333333"/>
                            <w:sz w:val="24"/>
                            <w:szCs w:val="24"/>
                            <w:lang w:eastAsia="ru-RU"/>
                          </w:rPr>
                          <w:t xml:space="preserve"> обеспечивают специалисты:</w:t>
                        </w:r>
                      </w:p>
                      <w:p w:rsidR="003831E1" w:rsidRDefault="003831E1"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Воспитатели: </w:t>
                        </w:r>
                        <w:proofErr w:type="spellStart"/>
                        <w:r>
                          <w:rPr>
                            <w:rFonts w:ascii="Times New Roman" w:eastAsia="Times New Roman" w:hAnsi="Times New Roman" w:cs="Times New Roman"/>
                            <w:color w:val="333333"/>
                            <w:sz w:val="24"/>
                            <w:szCs w:val="24"/>
                            <w:lang w:eastAsia="ru-RU"/>
                          </w:rPr>
                          <w:t>Гагиева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Генриэтта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Хазбиевна</w:t>
                        </w:r>
                        <w:proofErr w:type="spellEnd"/>
                        <w:r>
                          <w:rPr>
                            <w:rFonts w:ascii="Times New Roman" w:eastAsia="Times New Roman" w:hAnsi="Times New Roman" w:cs="Times New Roman"/>
                            <w:color w:val="333333"/>
                            <w:sz w:val="24"/>
                            <w:szCs w:val="24"/>
                            <w:lang w:eastAsia="ru-RU"/>
                          </w:rPr>
                          <w:t>;</w:t>
                        </w:r>
                      </w:p>
                      <w:p w:rsidR="003831E1" w:rsidRDefault="003831E1"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Кулумбегова</w:t>
                        </w:r>
                        <w:proofErr w:type="spellEnd"/>
                        <w:r>
                          <w:rPr>
                            <w:rFonts w:ascii="Times New Roman" w:eastAsia="Times New Roman" w:hAnsi="Times New Roman" w:cs="Times New Roman"/>
                            <w:color w:val="333333"/>
                            <w:sz w:val="24"/>
                            <w:szCs w:val="24"/>
                            <w:lang w:eastAsia="ru-RU"/>
                          </w:rPr>
                          <w:t xml:space="preserve"> Мая Николаевна;</w:t>
                        </w:r>
                      </w:p>
                      <w:p w:rsidR="003831E1" w:rsidRDefault="003831E1"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Пилиева</w:t>
                        </w:r>
                        <w:proofErr w:type="spellEnd"/>
                        <w:r>
                          <w:rPr>
                            <w:rFonts w:ascii="Times New Roman" w:eastAsia="Times New Roman" w:hAnsi="Times New Roman" w:cs="Times New Roman"/>
                            <w:color w:val="333333"/>
                            <w:sz w:val="24"/>
                            <w:szCs w:val="24"/>
                            <w:lang w:eastAsia="ru-RU"/>
                          </w:rPr>
                          <w:t xml:space="preserve"> Наталья Анатольевна.</w:t>
                        </w:r>
                      </w:p>
                      <w:p w:rsidR="002815B6" w:rsidRPr="00995F03" w:rsidRDefault="002815B6"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Аничкина Ольга </w:t>
                        </w:r>
                        <w:proofErr w:type="spellStart"/>
                        <w:r>
                          <w:rPr>
                            <w:rFonts w:ascii="Times New Roman" w:eastAsia="Times New Roman" w:hAnsi="Times New Roman" w:cs="Times New Roman"/>
                            <w:color w:val="333333"/>
                            <w:sz w:val="24"/>
                            <w:szCs w:val="24"/>
                            <w:lang w:eastAsia="ru-RU"/>
                          </w:rPr>
                          <w:t>Игорьевна</w:t>
                        </w:r>
                        <w:proofErr w:type="spellEnd"/>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декретный отпуск</w:t>
                        </w:r>
                        <w:r w:rsidR="0019437B">
                          <w:rPr>
                            <w:rFonts w:ascii="Times New Roman" w:eastAsia="Times New Roman" w:hAnsi="Times New Roman" w:cs="Times New Roman"/>
                            <w:color w:val="333333"/>
                            <w:sz w:val="24"/>
                            <w:szCs w:val="24"/>
                            <w:lang w:eastAsia="ru-RU"/>
                          </w:rPr>
                          <w:t>)</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Музыкальный руководитель: </w:t>
                        </w:r>
                        <w:proofErr w:type="spellStart"/>
                        <w:r w:rsidR="003831E1">
                          <w:rPr>
                            <w:rFonts w:ascii="Times New Roman" w:eastAsia="Times New Roman" w:hAnsi="Times New Roman" w:cs="Times New Roman"/>
                            <w:color w:val="333333"/>
                            <w:sz w:val="24"/>
                            <w:szCs w:val="24"/>
                            <w:lang w:eastAsia="ru-RU"/>
                          </w:rPr>
                          <w:t>Дзеранова</w:t>
                        </w:r>
                        <w:proofErr w:type="spellEnd"/>
                        <w:r w:rsidR="003831E1">
                          <w:rPr>
                            <w:rFonts w:ascii="Times New Roman" w:eastAsia="Times New Roman" w:hAnsi="Times New Roman" w:cs="Times New Roman"/>
                            <w:color w:val="333333"/>
                            <w:sz w:val="24"/>
                            <w:szCs w:val="24"/>
                            <w:lang w:eastAsia="ru-RU"/>
                          </w:rPr>
                          <w:t xml:space="preserve"> Светлана Вячеславовна.</w:t>
                        </w:r>
                      </w:p>
                    </w:tc>
                  </w:tr>
                </w:tbl>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p>
                <w:tbl>
                  <w:tblPr>
                    <w:tblpPr w:leftFromText="45" w:rightFromText="45" w:vertAnchor="text"/>
                    <w:tblW w:w="0" w:type="auto"/>
                    <w:tblCellSpacing w:w="0" w:type="dxa"/>
                    <w:tblCellMar>
                      <w:left w:w="0" w:type="dxa"/>
                      <w:right w:w="0" w:type="dxa"/>
                    </w:tblCellMar>
                    <w:tblLook w:val="04A0"/>
                  </w:tblPr>
                  <w:tblGrid>
                    <w:gridCol w:w="8185"/>
                  </w:tblGrid>
                  <w:tr w:rsidR="00995F03" w:rsidRPr="00995F03" w:rsidTr="00995F03">
                    <w:trPr>
                      <w:tblCellSpacing w:w="0" w:type="dxa"/>
                    </w:trPr>
                    <w:tc>
                      <w:tcPr>
                        <w:tcW w:w="0" w:type="auto"/>
                        <w:tcMar>
                          <w:top w:w="0" w:type="dxa"/>
                          <w:left w:w="180" w:type="dxa"/>
                          <w:bottom w:w="0" w:type="dxa"/>
                          <w:right w:w="180" w:type="dxa"/>
                        </w:tcMar>
                        <w:hideMark/>
                      </w:tcPr>
                      <w:p w:rsidR="00995F03" w:rsidRPr="00995F03" w:rsidRDefault="003831E1" w:rsidP="003831E1">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95F03" w:rsidRPr="00995F03">
                          <w:rPr>
                            <w:rFonts w:ascii="Times New Roman" w:eastAsia="Times New Roman" w:hAnsi="Times New Roman" w:cs="Times New Roman"/>
                            <w:b/>
                            <w:bCs/>
                            <w:color w:val="333333"/>
                            <w:sz w:val="24"/>
                            <w:szCs w:val="24"/>
                            <w:lang w:eastAsia="ru-RU"/>
                          </w:rPr>
                          <w:t>Основные задачи</w:t>
                        </w:r>
                      </w:p>
                    </w:tc>
                  </w:tr>
                  <w:tr w:rsidR="00117E55" w:rsidRPr="00995F03" w:rsidTr="00995F03">
                    <w:trPr>
                      <w:tblCellSpacing w:w="0" w:type="dxa"/>
                    </w:trPr>
                    <w:tc>
                      <w:tcPr>
                        <w:tcW w:w="0" w:type="auto"/>
                        <w:tcMar>
                          <w:top w:w="0" w:type="dxa"/>
                          <w:left w:w="180" w:type="dxa"/>
                          <w:bottom w:w="0" w:type="dxa"/>
                          <w:right w:w="180" w:type="dxa"/>
                        </w:tcMar>
                        <w:hideMark/>
                      </w:tcPr>
                      <w:p w:rsidR="00117E55" w:rsidRPr="00995F03" w:rsidRDefault="00D154ED" w:rsidP="00995F03">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Миссия ДОУ состоит в создании благоприятных условий для </w:t>
                        </w:r>
                        <w:proofErr w:type="gramStart"/>
                        <w:r>
                          <w:rPr>
                            <w:rFonts w:ascii="Times New Roman" w:eastAsia="Times New Roman" w:hAnsi="Times New Roman" w:cs="Times New Roman"/>
                            <w:color w:val="333333"/>
                            <w:sz w:val="24"/>
                            <w:szCs w:val="24"/>
                            <w:lang w:eastAsia="ru-RU"/>
                          </w:rPr>
                          <w:t>полноценного</w:t>
                        </w:r>
                        <w:proofErr w:type="gramEnd"/>
                      </w:p>
                    </w:tc>
                  </w:tr>
                </w:tbl>
                <w:p w:rsidR="003831E1" w:rsidRDefault="003831E1" w:rsidP="00995F03">
                  <w:pPr>
                    <w:spacing w:after="75" w:line="330" w:lineRule="atLeast"/>
                    <w:jc w:val="both"/>
                    <w:rPr>
                      <w:rFonts w:ascii="Times New Roman" w:eastAsia="Times New Roman" w:hAnsi="Times New Roman" w:cs="Times New Roman"/>
                      <w:color w:val="333333"/>
                      <w:sz w:val="24"/>
                      <w:szCs w:val="24"/>
                      <w:lang w:eastAsia="ru-RU"/>
                    </w:rPr>
                  </w:pPr>
                </w:p>
                <w:p w:rsidR="00D154ED" w:rsidRDefault="00D154ED" w:rsidP="00995F03">
                  <w:pPr>
                    <w:spacing w:after="75" w:line="330" w:lineRule="atLeast"/>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проживан</w:t>
                  </w:r>
                  <w:proofErr w:type="spellEnd"/>
                  <w:r w:rsidR="00995F03" w:rsidRPr="00995F03">
                    <w:rPr>
                      <w:rFonts w:ascii="Times New Roman" w:eastAsia="Times New Roman" w:hAnsi="Times New Roman" w:cs="Times New Roman"/>
                      <w:color w:val="333333"/>
                      <w:sz w:val="24"/>
                      <w:szCs w:val="24"/>
                      <w:lang w:eastAsia="ru-RU"/>
                    </w:rPr>
                    <w:t xml:space="preserve"> </w:t>
                  </w:r>
                </w:p>
                <w:p w:rsidR="00995F03" w:rsidRPr="00995F03" w:rsidRDefault="003831E1" w:rsidP="00995F03">
                  <w:pPr>
                    <w:spacing w:after="75" w:line="330" w:lineRule="atLeast"/>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ия</w:t>
                  </w:r>
                  <w:proofErr w:type="spellEnd"/>
                  <w:r>
                    <w:rPr>
                      <w:rFonts w:ascii="Times New Roman" w:eastAsia="Times New Roman" w:hAnsi="Times New Roman" w:cs="Times New Roman"/>
                      <w:color w:val="333333"/>
                      <w:sz w:val="24"/>
                      <w:szCs w:val="24"/>
                      <w:lang w:eastAsia="ru-RU"/>
                    </w:rPr>
                    <w:t xml:space="preserve"> </w:t>
                  </w:r>
                  <w:r w:rsidR="00F950D0">
                    <w:rPr>
                      <w:rFonts w:ascii="Times New Roman" w:eastAsia="Times New Roman" w:hAnsi="Times New Roman" w:cs="Times New Roman"/>
                      <w:color w:val="333333"/>
                      <w:sz w:val="24"/>
                      <w:szCs w:val="24"/>
                      <w:lang w:eastAsia="ru-RU"/>
                    </w:rPr>
                    <w:t>ребенком</w:t>
                  </w:r>
                  <w:r w:rsidR="00995F03" w:rsidRPr="00995F03">
                    <w:rPr>
                      <w:rFonts w:ascii="Times New Roman" w:eastAsia="Times New Roman" w:hAnsi="Times New Roman" w:cs="Times New Roman"/>
                      <w:color w:val="333333"/>
                      <w:sz w:val="24"/>
                      <w:szCs w:val="24"/>
                      <w:lang w:eastAsia="ru-RU"/>
                    </w:rPr>
                    <w:t xml:space="preserve">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tbl>
                  <w:tblPr>
                    <w:tblpPr w:leftFromText="45" w:rightFromText="45" w:vertAnchor="text" w:tblpX="-567"/>
                    <w:tblW w:w="9498" w:type="dxa"/>
                    <w:tblCellSpacing w:w="0" w:type="dxa"/>
                    <w:tblCellMar>
                      <w:left w:w="0" w:type="dxa"/>
                      <w:right w:w="0" w:type="dxa"/>
                    </w:tblCellMar>
                    <w:tblLook w:val="04A0"/>
                  </w:tblPr>
                  <w:tblGrid>
                    <w:gridCol w:w="9498"/>
                  </w:tblGrid>
                  <w:tr w:rsidR="00995F03" w:rsidRPr="00995F03" w:rsidTr="003831E1">
                    <w:trPr>
                      <w:tblCellSpacing w:w="0" w:type="dxa"/>
                    </w:trPr>
                    <w:tc>
                      <w:tcPr>
                        <w:tcW w:w="9498" w:type="dxa"/>
                        <w:hideMark/>
                      </w:tcPr>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proofErr w:type="gramStart"/>
                        <w:r w:rsidRPr="00995F03">
                          <w:rPr>
                            <w:rFonts w:ascii="Times New Roman" w:eastAsia="Times New Roman" w:hAnsi="Times New Roman" w:cs="Times New Roman"/>
                            <w:color w:val="333333"/>
                            <w:sz w:val="24"/>
                            <w:szCs w:val="24"/>
                            <w:lang w:eastAsia="ru-RU"/>
                          </w:rPr>
                          <w:t>Целю нашей работы является</w:t>
                        </w:r>
                        <w:proofErr w:type="gramEnd"/>
                        <w:r w:rsidR="009E57A7">
                          <w:rPr>
                            <w:rFonts w:ascii="Times New Roman" w:eastAsia="Times New Roman" w:hAnsi="Times New Roman" w:cs="Times New Roman"/>
                            <w:color w:val="333333"/>
                            <w:sz w:val="24"/>
                            <w:szCs w:val="24"/>
                            <w:lang w:eastAsia="ru-RU"/>
                          </w:rPr>
                          <w:t xml:space="preserve"> </w:t>
                        </w:r>
                        <w:r w:rsidR="003831E1">
                          <w:rPr>
                            <w:rFonts w:ascii="Times New Roman" w:eastAsia="Times New Roman" w:hAnsi="Times New Roman" w:cs="Times New Roman"/>
                            <w:color w:val="333333"/>
                            <w:sz w:val="24"/>
                            <w:szCs w:val="24"/>
                            <w:lang w:eastAsia="ru-RU"/>
                          </w:rPr>
                          <w:t xml:space="preserve">создание оптимальных условий </w:t>
                        </w:r>
                        <w:r w:rsidRPr="00995F03">
                          <w:rPr>
                            <w:rFonts w:ascii="Times New Roman" w:eastAsia="Times New Roman" w:hAnsi="Times New Roman" w:cs="Times New Roman"/>
                            <w:color w:val="333333"/>
                            <w:sz w:val="24"/>
                            <w:szCs w:val="24"/>
                            <w:lang w:eastAsia="ru-RU"/>
                          </w:rPr>
                          <w:t>для сохранен</w:t>
                        </w:r>
                        <w:r w:rsidR="003831E1">
                          <w:rPr>
                            <w:rFonts w:ascii="Times New Roman" w:eastAsia="Times New Roman" w:hAnsi="Times New Roman" w:cs="Times New Roman"/>
                            <w:color w:val="333333"/>
                            <w:sz w:val="24"/>
                            <w:szCs w:val="24"/>
                            <w:lang w:eastAsia="ru-RU"/>
                          </w:rPr>
                          <w:t>ия</w:t>
                        </w:r>
                        <w:r w:rsidRPr="00995F03">
                          <w:rPr>
                            <w:rFonts w:ascii="Times New Roman" w:eastAsia="Times New Roman" w:hAnsi="Times New Roman" w:cs="Times New Roman"/>
                            <w:color w:val="333333"/>
                            <w:sz w:val="24"/>
                            <w:szCs w:val="24"/>
                            <w:lang w:eastAsia="ru-RU"/>
                          </w:rPr>
                          <w:t xml:space="preserve">ия психического и физического здоровья детей. </w:t>
                        </w:r>
                      </w:p>
                      <w:p w:rsid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Основными задача</w:t>
                        </w:r>
                        <w:r w:rsidR="003831E1">
                          <w:rPr>
                            <w:rFonts w:ascii="Times New Roman" w:eastAsia="Times New Roman" w:hAnsi="Times New Roman" w:cs="Times New Roman"/>
                            <w:color w:val="333333"/>
                            <w:sz w:val="24"/>
                            <w:szCs w:val="24"/>
                            <w:lang w:eastAsia="ru-RU"/>
                          </w:rPr>
                          <w:t xml:space="preserve">ми образовательного процесса в </w:t>
                        </w:r>
                        <w:r w:rsidRPr="00995F03">
                          <w:rPr>
                            <w:rFonts w:ascii="Times New Roman" w:eastAsia="Times New Roman" w:hAnsi="Times New Roman" w:cs="Times New Roman"/>
                            <w:color w:val="333333"/>
                            <w:sz w:val="24"/>
                            <w:szCs w:val="24"/>
                            <w:lang w:eastAsia="ru-RU"/>
                          </w:rPr>
                          <w:t xml:space="preserve">ДОУ являются: </w:t>
                        </w:r>
                      </w:p>
                      <w:p w:rsidR="00052239" w:rsidRDefault="00052239" w:rsidP="00995F03">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Использование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052239" w:rsidRPr="00995F03" w:rsidRDefault="00052239" w:rsidP="00995F03">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w:t>
                        </w:r>
                        <w:proofErr w:type="gramStart"/>
                        <w:r>
                          <w:rPr>
                            <w:rFonts w:ascii="Times New Roman" w:eastAsia="Times New Roman" w:hAnsi="Times New Roman" w:cs="Times New Roman"/>
                            <w:color w:val="333333"/>
                            <w:sz w:val="24"/>
                            <w:szCs w:val="24"/>
                            <w:lang w:eastAsia="ru-RU"/>
                          </w:rPr>
                          <w:t>ДО</w:t>
                        </w:r>
                        <w:proofErr w:type="gramEnd"/>
                        <w:r>
                          <w:rPr>
                            <w:rFonts w:ascii="Times New Roman" w:eastAsia="Times New Roman" w:hAnsi="Times New Roman" w:cs="Times New Roman"/>
                            <w:color w:val="333333"/>
                            <w:sz w:val="24"/>
                            <w:szCs w:val="24"/>
                            <w:lang w:eastAsia="ru-RU"/>
                          </w:rPr>
                          <w:t>.</w:t>
                        </w:r>
                      </w:p>
                    </w:tc>
                  </w:tr>
                </w:tbl>
                <w:p w:rsidR="00995F03" w:rsidRDefault="00691E61"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2016 – 2017</w:t>
                  </w:r>
                  <w:r w:rsidR="00995F03" w:rsidRPr="00995F03">
                    <w:rPr>
                      <w:rFonts w:ascii="Times New Roman" w:eastAsia="Times New Roman" w:hAnsi="Times New Roman" w:cs="Times New Roman"/>
                      <w:color w:val="333333"/>
                      <w:sz w:val="24"/>
                      <w:szCs w:val="24"/>
                      <w:lang w:eastAsia="ru-RU"/>
                    </w:rPr>
                    <w:t xml:space="preserve"> учебном году самообразование педагогов было направлено не только на повышение их профессионального мастерства, но и на решение проблем, актуальных для ДОУ.</w:t>
                  </w:r>
                </w:p>
                <w:p w:rsidR="0019437B" w:rsidRPr="00995F03" w:rsidRDefault="0019437B" w:rsidP="0019437B">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Сведения о курсовой переподготовке работников МБДОУ «Детский сад № 22»</w:t>
                  </w:r>
                </w:p>
                <w:p w:rsidR="00691E61" w:rsidRDefault="00691E61" w:rsidP="00691E61">
                  <w:pPr>
                    <w:spacing w:after="75" w:line="330" w:lineRule="atLeast"/>
                    <w:jc w:val="center"/>
                    <w:rPr>
                      <w:rFonts w:ascii="Times New Roman" w:eastAsia="Times New Roman" w:hAnsi="Times New Roman" w:cs="Times New Roman"/>
                      <w:color w:val="333333"/>
                      <w:sz w:val="24"/>
                      <w:szCs w:val="24"/>
                      <w:lang w:eastAsia="ru-RU"/>
                    </w:rPr>
                  </w:pPr>
                </w:p>
                <w:tbl>
                  <w:tblPr>
                    <w:tblStyle w:val="a8"/>
                    <w:tblW w:w="0" w:type="auto"/>
                    <w:tblLook w:val="04A0"/>
                  </w:tblPr>
                  <w:tblGrid>
                    <w:gridCol w:w="486"/>
                    <w:gridCol w:w="2269"/>
                    <w:gridCol w:w="2410"/>
                    <w:gridCol w:w="2606"/>
                    <w:gridCol w:w="1499"/>
                  </w:tblGrid>
                  <w:tr w:rsidR="00691E61" w:rsidTr="003E6C35">
                    <w:tc>
                      <w:tcPr>
                        <w:tcW w:w="486" w:type="dxa"/>
                      </w:tcPr>
                      <w:p w:rsidR="00691E61" w:rsidRPr="00691E61" w:rsidRDefault="00691E61" w:rsidP="00691E61">
                        <w:pPr>
                          <w:spacing w:after="75" w:line="330" w:lineRule="atLeast"/>
                          <w:jc w:val="center"/>
                          <w:rPr>
                            <w:rFonts w:ascii="Times New Roman" w:eastAsia="Times New Roman" w:hAnsi="Times New Roman" w:cs="Times New Roman"/>
                            <w:b/>
                            <w:color w:val="333333"/>
                            <w:sz w:val="24"/>
                            <w:szCs w:val="24"/>
                            <w:lang w:eastAsia="ru-RU"/>
                          </w:rPr>
                        </w:pPr>
                        <w:r w:rsidRPr="00691E61">
                          <w:rPr>
                            <w:rFonts w:ascii="Times New Roman" w:eastAsia="Times New Roman" w:hAnsi="Times New Roman" w:cs="Times New Roman"/>
                            <w:b/>
                            <w:color w:val="333333"/>
                            <w:sz w:val="24"/>
                            <w:szCs w:val="24"/>
                            <w:lang w:eastAsia="ru-RU"/>
                          </w:rPr>
                          <w:t>№</w:t>
                        </w:r>
                      </w:p>
                    </w:tc>
                    <w:tc>
                      <w:tcPr>
                        <w:tcW w:w="2269" w:type="dxa"/>
                      </w:tcPr>
                      <w:p w:rsidR="00691E61" w:rsidRPr="00691E61" w:rsidRDefault="00691E61" w:rsidP="00691E61">
                        <w:pPr>
                          <w:spacing w:after="75" w:line="330" w:lineRule="atLeast"/>
                          <w:jc w:val="center"/>
                          <w:rPr>
                            <w:rFonts w:ascii="Times New Roman" w:eastAsia="Times New Roman" w:hAnsi="Times New Roman" w:cs="Times New Roman"/>
                            <w:b/>
                            <w:color w:val="333333"/>
                            <w:sz w:val="24"/>
                            <w:szCs w:val="24"/>
                            <w:lang w:eastAsia="ru-RU"/>
                          </w:rPr>
                        </w:pPr>
                        <w:r w:rsidRPr="00691E61">
                          <w:rPr>
                            <w:rFonts w:ascii="Times New Roman" w:eastAsia="Times New Roman" w:hAnsi="Times New Roman" w:cs="Times New Roman"/>
                            <w:b/>
                            <w:color w:val="333333"/>
                            <w:sz w:val="24"/>
                            <w:szCs w:val="24"/>
                            <w:lang w:eastAsia="ru-RU"/>
                          </w:rPr>
                          <w:t>ФИО педагога</w:t>
                        </w:r>
                      </w:p>
                    </w:tc>
                    <w:tc>
                      <w:tcPr>
                        <w:tcW w:w="2410" w:type="dxa"/>
                      </w:tcPr>
                      <w:p w:rsidR="00691E61" w:rsidRPr="00691E61" w:rsidRDefault="00691E61" w:rsidP="00691E61">
                        <w:pPr>
                          <w:spacing w:after="75" w:line="330" w:lineRule="atLeast"/>
                          <w:jc w:val="center"/>
                          <w:rPr>
                            <w:rFonts w:ascii="Times New Roman" w:eastAsia="Times New Roman" w:hAnsi="Times New Roman" w:cs="Times New Roman"/>
                            <w:b/>
                            <w:color w:val="333333"/>
                            <w:sz w:val="24"/>
                            <w:szCs w:val="24"/>
                            <w:lang w:eastAsia="ru-RU"/>
                          </w:rPr>
                        </w:pPr>
                        <w:r w:rsidRPr="00691E61">
                          <w:rPr>
                            <w:rFonts w:ascii="Times New Roman" w:eastAsia="Times New Roman" w:hAnsi="Times New Roman" w:cs="Times New Roman"/>
                            <w:b/>
                            <w:color w:val="333333"/>
                            <w:sz w:val="24"/>
                            <w:szCs w:val="24"/>
                            <w:lang w:eastAsia="ru-RU"/>
                          </w:rPr>
                          <w:t>Учебное заведение</w:t>
                        </w:r>
                      </w:p>
                    </w:tc>
                    <w:tc>
                      <w:tcPr>
                        <w:tcW w:w="2606" w:type="dxa"/>
                      </w:tcPr>
                      <w:p w:rsidR="00691E61" w:rsidRPr="00691E61" w:rsidRDefault="00691E61" w:rsidP="00691E61">
                        <w:pPr>
                          <w:spacing w:after="75" w:line="330" w:lineRule="atLeast"/>
                          <w:jc w:val="center"/>
                          <w:rPr>
                            <w:rFonts w:ascii="Times New Roman" w:eastAsia="Times New Roman" w:hAnsi="Times New Roman" w:cs="Times New Roman"/>
                            <w:b/>
                            <w:color w:val="333333"/>
                            <w:sz w:val="24"/>
                            <w:szCs w:val="24"/>
                            <w:lang w:eastAsia="ru-RU"/>
                          </w:rPr>
                        </w:pPr>
                        <w:r w:rsidRPr="00691E61">
                          <w:rPr>
                            <w:rFonts w:ascii="Times New Roman" w:eastAsia="Times New Roman" w:hAnsi="Times New Roman" w:cs="Times New Roman"/>
                            <w:b/>
                            <w:color w:val="333333"/>
                            <w:sz w:val="24"/>
                            <w:szCs w:val="24"/>
                            <w:lang w:eastAsia="ru-RU"/>
                          </w:rPr>
                          <w:t>Тема курсов</w:t>
                        </w:r>
                      </w:p>
                    </w:tc>
                    <w:tc>
                      <w:tcPr>
                        <w:tcW w:w="1499" w:type="dxa"/>
                      </w:tcPr>
                      <w:p w:rsidR="00691E61" w:rsidRPr="00691E61" w:rsidRDefault="00691E61" w:rsidP="00691E61">
                        <w:pPr>
                          <w:spacing w:after="75" w:line="330" w:lineRule="atLeast"/>
                          <w:jc w:val="center"/>
                          <w:rPr>
                            <w:rFonts w:ascii="Times New Roman" w:eastAsia="Times New Roman" w:hAnsi="Times New Roman" w:cs="Times New Roman"/>
                            <w:b/>
                            <w:color w:val="333333"/>
                            <w:sz w:val="24"/>
                            <w:szCs w:val="24"/>
                            <w:lang w:eastAsia="ru-RU"/>
                          </w:rPr>
                        </w:pPr>
                        <w:r w:rsidRPr="00691E61">
                          <w:rPr>
                            <w:rFonts w:ascii="Times New Roman" w:eastAsia="Times New Roman" w:hAnsi="Times New Roman" w:cs="Times New Roman"/>
                            <w:b/>
                            <w:color w:val="333333"/>
                            <w:sz w:val="24"/>
                            <w:szCs w:val="24"/>
                            <w:lang w:eastAsia="ru-RU"/>
                          </w:rPr>
                          <w:t>Количество часов</w:t>
                        </w:r>
                      </w:p>
                    </w:tc>
                  </w:tr>
                  <w:tr w:rsidR="00691E61" w:rsidTr="003E6C35">
                    <w:tc>
                      <w:tcPr>
                        <w:tcW w:w="486"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269"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Гутиева</w:t>
                        </w:r>
                        <w:proofErr w:type="spellEnd"/>
                        <w:r>
                          <w:rPr>
                            <w:rFonts w:ascii="Times New Roman" w:eastAsia="Times New Roman" w:hAnsi="Times New Roman" w:cs="Times New Roman"/>
                            <w:color w:val="333333"/>
                            <w:sz w:val="24"/>
                            <w:szCs w:val="24"/>
                            <w:lang w:eastAsia="ru-RU"/>
                          </w:rPr>
                          <w:t xml:space="preserve"> Римма </w:t>
                        </w:r>
                        <w:proofErr w:type="spellStart"/>
                        <w:r>
                          <w:rPr>
                            <w:rFonts w:ascii="Times New Roman" w:eastAsia="Times New Roman" w:hAnsi="Times New Roman" w:cs="Times New Roman"/>
                            <w:color w:val="333333"/>
                            <w:sz w:val="24"/>
                            <w:szCs w:val="24"/>
                            <w:lang w:eastAsia="ru-RU"/>
                          </w:rPr>
                          <w:t>Рамазановна</w:t>
                        </w:r>
                        <w:proofErr w:type="spellEnd"/>
                      </w:p>
                    </w:tc>
                    <w:tc>
                      <w:tcPr>
                        <w:tcW w:w="2410"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ГБОУ ДПО (ПК) С «СОРИПКРО»</w:t>
                        </w:r>
                      </w:p>
                    </w:tc>
                    <w:tc>
                      <w:tcPr>
                        <w:tcW w:w="2606" w:type="dxa"/>
                      </w:tcPr>
                      <w:p w:rsidR="003E6C35" w:rsidRDefault="003E6C35" w:rsidP="003E6C35">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«ФГОС ДО:</w:t>
                        </w:r>
                      </w:p>
                      <w:p w:rsidR="00691E61" w:rsidRDefault="003E6C35" w:rsidP="003E6C35">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содержание и технологии введения» - 2014г.</w:t>
                        </w:r>
                      </w:p>
                    </w:tc>
                    <w:tc>
                      <w:tcPr>
                        <w:tcW w:w="1499"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w:t>
                        </w:r>
                      </w:p>
                    </w:tc>
                  </w:tr>
                  <w:tr w:rsidR="00691E61" w:rsidTr="003E6C35">
                    <w:tc>
                      <w:tcPr>
                        <w:tcW w:w="486"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269"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Гагиева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Генриэтта</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Хазбиевна</w:t>
                        </w:r>
                        <w:proofErr w:type="spellEnd"/>
                      </w:p>
                    </w:tc>
                    <w:tc>
                      <w:tcPr>
                        <w:tcW w:w="2410" w:type="dxa"/>
                      </w:tcPr>
                      <w:p w:rsidR="002815B6" w:rsidRDefault="002815B6" w:rsidP="00691E61">
                        <w:pPr>
                          <w:spacing w:after="75" w:line="330" w:lineRule="atLeast"/>
                          <w:jc w:val="center"/>
                          <w:rPr>
                            <w:rFonts w:ascii="Times New Roman" w:eastAsia="Times New Roman" w:hAnsi="Times New Roman" w:cs="Times New Roman"/>
                            <w:color w:val="333333"/>
                            <w:sz w:val="24"/>
                            <w:szCs w:val="24"/>
                            <w:lang w:eastAsia="ru-RU"/>
                          </w:rPr>
                        </w:pPr>
                      </w:p>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2606" w:type="dxa"/>
                      </w:tcPr>
                      <w:p w:rsidR="00691E61" w:rsidRDefault="003E6C35" w:rsidP="002815B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«Образование детей дошкольного возраста» - 2015г.</w:t>
                        </w:r>
                      </w:p>
                      <w:p w:rsidR="003E6C35" w:rsidRDefault="003E6C35" w:rsidP="002815B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«Реализация ФГОС </w:t>
                        </w:r>
                        <w:proofErr w:type="gramStart"/>
                        <w:r>
                          <w:rPr>
                            <w:rFonts w:ascii="Times New Roman" w:eastAsia="Times New Roman" w:hAnsi="Times New Roman" w:cs="Times New Roman"/>
                            <w:color w:val="333333"/>
                            <w:sz w:val="24"/>
                            <w:szCs w:val="24"/>
                            <w:lang w:eastAsia="ru-RU"/>
                          </w:rPr>
                          <w:t>ДО</w:t>
                        </w:r>
                        <w:proofErr w:type="gramEnd"/>
                        <w:r>
                          <w:rPr>
                            <w:rFonts w:ascii="Times New Roman" w:eastAsia="Times New Roman" w:hAnsi="Times New Roman" w:cs="Times New Roman"/>
                            <w:color w:val="333333"/>
                            <w:sz w:val="24"/>
                            <w:szCs w:val="24"/>
                            <w:lang w:eastAsia="ru-RU"/>
                          </w:rPr>
                          <w:t xml:space="preserve"> средствами УМК по осетинскому языку</w:t>
                        </w:r>
                        <w:r w:rsidR="002815B6">
                          <w:rPr>
                            <w:rFonts w:ascii="Times New Roman" w:eastAsia="Times New Roman" w:hAnsi="Times New Roman" w:cs="Times New Roman"/>
                            <w:color w:val="333333"/>
                            <w:sz w:val="24"/>
                            <w:szCs w:val="24"/>
                            <w:lang w:eastAsia="ru-RU"/>
                          </w:rPr>
                          <w:t>» - 2016г.</w:t>
                        </w:r>
                      </w:p>
                    </w:tc>
                    <w:tc>
                      <w:tcPr>
                        <w:tcW w:w="1499" w:type="dxa"/>
                      </w:tcPr>
                      <w:p w:rsidR="00691E61" w:rsidRDefault="003E6C35"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560</w:t>
                        </w:r>
                      </w:p>
                      <w:p w:rsidR="002815B6" w:rsidRDefault="002815B6" w:rsidP="00691E61">
                        <w:pPr>
                          <w:spacing w:after="75" w:line="330" w:lineRule="atLeast"/>
                          <w:jc w:val="center"/>
                          <w:rPr>
                            <w:rFonts w:ascii="Times New Roman" w:eastAsia="Times New Roman" w:hAnsi="Times New Roman" w:cs="Times New Roman"/>
                            <w:color w:val="333333"/>
                            <w:sz w:val="24"/>
                            <w:szCs w:val="24"/>
                            <w:lang w:eastAsia="ru-RU"/>
                          </w:rPr>
                        </w:pPr>
                      </w:p>
                      <w:p w:rsidR="002815B6" w:rsidRDefault="002815B6" w:rsidP="002815B6">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72</w:t>
                        </w:r>
                      </w:p>
                    </w:tc>
                  </w:tr>
                  <w:tr w:rsidR="00691E61" w:rsidTr="003E6C35">
                    <w:tc>
                      <w:tcPr>
                        <w:tcW w:w="486" w:type="dxa"/>
                      </w:tcPr>
                      <w:p w:rsidR="00691E61" w:rsidRDefault="002815B6"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269" w:type="dxa"/>
                      </w:tcPr>
                      <w:p w:rsidR="00691E61" w:rsidRDefault="002815B6" w:rsidP="00691E61">
                        <w:pPr>
                          <w:spacing w:after="75" w:line="330" w:lineRule="atLeast"/>
                          <w:jc w:val="center"/>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Дзеранова</w:t>
                        </w:r>
                        <w:proofErr w:type="spellEnd"/>
                        <w:r>
                          <w:rPr>
                            <w:rFonts w:ascii="Times New Roman" w:eastAsia="Times New Roman" w:hAnsi="Times New Roman" w:cs="Times New Roman"/>
                            <w:color w:val="333333"/>
                            <w:sz w:val="24"/>
                            <w:szCs w:val="24"/>
                            <w:lang w:eastAsia="ru-RU"/>
                          </w:rPr>
                          <w:t xml:space="preserve"> Светлана Вячеславовна</w:t>
                        </w:r>
                      </w:p>
                    </w:tc>
                    <w:tc>
                      <w:tcPr>
                        <w:tcW w:w="2410" w:type="dxa"/>
                      </w:tcPr>
                      <w:p w:rsidR="00691E61" w:rsidRDefault="00691E61" w:rsidP="00691E61">
                        <w:pPr>
                          <w:spacing w:after="75" w:line="330" w:lineRule="atLeast"/>
                          <w:jc w:val="center"/>
                          <w:rPr>
                            <w:rFonts w:ascii="Times New Roman" w:eastAsia="Times New Roman" w:hAnsi="Times New Roman" w:cs="Times New Roman"/>
                            <w:color w:val="333333"/>
                            <w:sz w:val="24"/>
                            <w:szCs w:val="24"/>
                            <w:lang w:eastAsia="ru-RU"/>
                          </w:rPr>
                        </w:pPr>
                      </w:p>
                      <w:p w:rsidR="002815B6" w:rsidRDefault="002815B6"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2606" w:type="dxa"/>
                      </w:tcPr>
                      <w:p w:rsidR="00691E61" w:rsidRDefault="002815B6" w:rsidP="002815B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«Деятельность педагогических работников дошкольного образовательного учреждения в условиях введения и реализации ФГОС ДО» - 2015г.</w:t>
                        </w:r>
                      </w:p>
                    </w:tc>
                    <w:tc>
                      <w:tcPr>
                        <w:tcW w:w="1499" w:type="dxa"/>
                      </w:tcPr>
                      <w:p w:rsidR="002815B6" w:rsidRDefault="002815B6" w:rsidP="00691E61">
                        <w:pPr>
                          <w:spacing w:after="75" w:line="330" w:lineRule="atLeast"/>
                          <w:jc w:val="center"/>
                          <w:rPr>
                            <w:rFonts w:ascii="Times New Roman" w:eastAsia="Times New Roman" w:hAnsi="Times New Roman" w:cs="Times New Roman"/>
                            <w:color w:val="333333"/>
                            <w:sz w:val="24"/>
                            <w:szCs w:val="24"/>
                            <w:lang w:eastAsia="ru-RU"/>
                          </w:rPr>
                        </w:pPr>
                      </w:p>
                      <w:p w:rsidR="002815B6" w:rsidRDefault="002815B6" w:rsidP="00691E61">
                        <w:pPr>
                          <w:spacing w:after="75" w:line="330" w:lineRule="atLeast"/>
                          <w:jc w:val="center"/>
                          <w:rPr>
                            <w:rFonts w:ascii="Times New Roman" w:eastAsia="Times New Roman" w:hAnsi="Times New Roman" w:cs="Times New Roman"/>
                            <w:color w:val="333333"/>
                            <w:sz w:val="24"/>
                            <w:szCs w:val="24"/>
                            <w:lang w:eastAsia="ru-RU"/>
                          </w:rPr>
                        </w:pPr>
                      </w:p>
                      <w:p w:rsidR="00691E61" w:rsidRDefault="002815B6"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w:t>
                        </w:r>
                      </w:p>
                    </w:tc>
                  </w:tr>
                  <w:tr w:rsidR="00691E61" w:rsidTr="003E6C35">
                    <w:tc>
                      <w:tcPr>
                        <w:tcW w:w="486" w:type="dxa"/>
                      </w:tcPr>
                      <w:p w:rsidR="00691E61" w:rsidRDefault="0019437B"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269" w:type="dxa"/>
                      </w:tcPr>
                      <w:p w:rsidR="00691E61" w:rsidRDefault="0019437B"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Аничкина Ольга </w:t>
                        </w:r>
                        <w:proofErr w:type="spellStart"/>
                        <w:r>
                          <w:rPr>
                            <w:rFonts w:ascii="Times New Roman" w:eastAsia="Times New Roman" w:hAnsi="Times New Roman" w:cs="Times New Roman"/>
                            <w:color w:val="333333"/>
                            <w:sz w:val="24"/>
                            <w:szCs w:val="24"/>
                            <w:lang w:eastAsia="ru-RU"/>
                          </w:rPr>
                          <w:t>Игорьевна</w:t>
                        </w:r>
                        <w:proofErr w:type="spellEnd"/>
                      </w:p>
                    </w:tc>
                    <w:tc>
                      <w:tcPr>
                        <w:tcW w:w="2410" w:type="dxa"/>
                      </w:tcPr>
                      <w:p w:rsidR="0019437B" w:rsidRDefault="0019437B" w:rsidP="0019437B">
                        <w:pPr>
                          <w:spacing w:after="75" w:line="330" w:lineRule="atLeast"/>
                          <w:rPr>
                            <w:rFonts w:ascii="Times New Roman" w:eastAsia="Times New Roman" w:hAnsi="Times New Roman" w:cs="Times New Roman"/>
                            <w:color w:val="333333"/>
                            <w:sz w:val="24"/>
                            <w:szCs w:val="24"/>
                            <w:lang w:eastAsia="ru-RU"/>
                          </w:rPr>
                        </w:pPr>
                      </w:p>
                      <w:p w:rsidR="00691E61" w:rsidRDefault="0019437B" w:rsidP="0019437B">
                        <w:pPr>
                          <w:spacing w:after="75" w:line="33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tc>
                    <w:tc>
                      <w:tcPr>
                        <w:tcW w:w="2606" w:type="dxa"/>
                      </w:tcPr>
                      <w:p w:rsidR="00691E61" w:rsidRDefault="0019437B" w:rsidP="0019437B">
                        <w:pPr>
                          <w:spacing w:after="75"/>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«Образование детей дошкольного возраста» - 2015г.</w:t>
                        </w:r>
                      </w:p>
                    </w:tc>
                    <w:tc>
                      <w:tcPr>
                        <w:tcW w:w="1499" w:type="dxa"/>
                      </w:tcPr>
                      <w:p w:rsidR="00691E61" w:rsidRDefault="0019437B" w:rsidP="00691E61">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560</w:t>
                        </w:r>
                      </w:p>
                    </w:tc>
                  </w:tr>
                </w:tbl>
                <w:p w:rsidR="00691E61" w:rsidRPr="00691E61" w:rsidRDefault="00691E61" w:rsidP="00691E61">
                  <w:pPr>
                    <w:spacing w:after="75" w:line="330" w:lineRule="atLeast"/>
                    <w:jc w:val="center"/>
                    <w:rPr>
                      <w:rFonts w:ascii="Times New Roman" w:eastAsia="Times New Roman" w:hAnsi="Times New Roman" w:cs="Times New Roman"/>
                      <w:color w:val="333333"/>
                      <w:sz w:val="24"/>
                      <w:szCs w:val="24"/>
                      <w:lang w:eastAsia="ru-RU"/>
                    </w:rPr>
                  </w:pPr>
                </w:p>
                <w:tbl>
                  <w:tblPr>
                    <w:tblpPr w:leftFromText="45" w:rightFromText="45" w:vertAnchor="text"/>
                    <w:tblW w:w="0" w:type="auto"/>
                    <w:tblCellSpacing w:w="0" w:type="dxa"/>
                    <w:tblCellMar>
                      <w:left w:w="0" w:type="dxa"/>
                      <w:right w:w="0" w:type="dxa"/>
                    </w:tblCellMar>
                    <w:tblLook w:val="04A0"/>
                  </w:tblPr>
                  <w:tblGrid>
                    <w:gridCol w:w="9280"/>
                  </w:tblGrid>
                  <w:tr w:rsidR="00995F03" w:rsidRPr="00995F03" w:rsidTr="00995F03">
                    <w:trPr>
                      <w:tblCellSpacing w:w="0" w:type="dxa"/>
                    </w:trPr>
                    <w:tc>
                      <w:tcPr>
                        <w:tcW w:w="0" w:type="auto"/>
                        <w:tcMar>
                          <w:top w:w="0" w:type="dxa"/>
                          <w:left w:w="180" w:type="dxa"/>
                          <w:bottom w:w="0" w:type="dxa"/>
                          <w:right w:w="180" w:type="dxa"/>
                        </w:tcMar>
                        <w:hideMark/>
                      </w:tcPr>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Кроме вышеизложенных форм повышения квалификации педагоги ДОУ имели возможность повышать свою квалификацию на </w:t>
                        </w:r>
                        <w:r w:rsidR="0019437B">
                          <w:rPr>
                            <w:rFonts w:ascii="Times New Roman" w:eastAsia="Times New Roman" w:hAnsi="Times New Roman" w:cs="Times New Roman"/>
                            <w:color w:val="333333"/>
                            <w:sz w:val="24"/>
                            <w:szCs w:val="24"/>
                            <w:lang w:eastAsia="ru-RU"/>
                          </w:rPr>
                          <w:t>проводимых МО района</w:t>
                        </w:r>
                        <w:r w:rsidRPr="00995F03">
                          <w:rPr>
                            <w:rFonts w:ascii="Times New Roman" w:eastAsia="Times New Roman" w:hAnsi="Times New Roman" w:cs="Times New Roman"/>
                            <w:color w:val="333333"/>
                            <w:sz w:val="24"/>
                            <w:szCs w:val="24"/>
                            <w:lang w:eastAsia="ru-RU"/>
                          </w:rPr>
                          <w:t xml:space="preserve"> и в детском саду методических мероприятиях: семинарах, практикумах, педагогических советах, консультациях, открытых занятиях и т.д.</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Успешной реализации намеченных планов работы способствуют разнообразные методические формы работы с кадрами: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педсоветы,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теоретические и практические семинары,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деловые игры,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дискуссии,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круглые столы,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смотры-конкурсы, </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тв</w:t>
                        </w:r>
                        <w:r w:rsidR="00B866D0">
                          <w:rPr>
                            <w:rFonts w:ascii="Times New Roman" w:eastAsia="Times New Roman" w:hAnsi="Times New Roman" w:cs="Times New Roman"/>
                            <w:color w:val="333333"/>
                            <w:sz w:val="24"/>
                            <w:szCs w:val="24"/>
                            <w:lang w:eastAsia="ru-RU"/>
                          </w:rPr>
                          <w:t>орческие отчеты, круглые столы.</w:t>
                        </w:r>
                      </w:p>
                      <w:p w:rsidR="00995F03" w:rsidRPr="00995F03" w:rsidRDefault="00995F03" w:rsidP="00B866D0">
                        <w:pPr>
                          <w:spacing w:after="0"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Накопленный материал собирается и формируется в творческие папки.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Раб</w:t>
                        </w:r>
                        <w:r w:rsidR="0019437B">
                          <w:rPr>
                            <w:rFonts w:ascii="Times New Roman" w:eastAsia="Times New Roman" w:hAnsi="Times New Roman" w:cs="Times New Roman"/>
                            <w:color w:val="333333"/>
                            <w:sz w:val="24"/>
                            <w:szCs w:val="24"/>
                            <w:lang w:eastAsia="ru-RU"/>
                          </w:rPr>
                          <w:t>ота с кадрами в 2016 - 2017</w:t>
                        </w:r>
                        <w:r w:rsidRPr="00995F03">
                          <w:rPr>
                            <w:rFonts w:ascii="Times New Roman" w:eastAsia="Times New Roman" w:hAnsi="Times New Roman" w:cs="Times New Roman"/>
                            <w:color w:val="333333"/>
                            <w:sz w:val="24"/>
                            <w:szCs w:val="24"/>
                            <w:lang w:eastAsia="ru-RU"/>
                          </w:rPr>
                          <w:t xml:space="preserve">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995F03" w:rsidRPr="00995F03" w:rsidRDefault="00995F03" w:rsidP="00995F03">
                        <w:p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Материально-техническое обеспечение ДОУ.</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w:t>
                        </w:r>
                        <w:r w:rsidR="0019437B">
                          <w:rPr>
                            <w:rFonts w:ascii="Times New Roman" w:eastAsia="Times New Roman" w:hAnsi="Times New Roman" w:cs="Times New Roman"/>
                            <w:color w:val="333333"/>
                            <w:sz w:val="24"/>
                            <w:szCs w:val="24"/>
                            <w:lang w:eastAsia="ru-RU"/>
                          </w:rPr>
                          <w:t>ей среды.</w:t>
                        </w:r>
                        <w:r w:rsidR="00140642">
                          <w:rPr>
                            <w:rFonts w:ascii="Times New Roman" w:eastAsia="Times New Roman" w:hAnsi="Times New Roman" w:cs="Times New Roman"/>
                            <w:color w:val="333333"/>
                            <w:sz w:val="24"/>
                            <w:szCs w:val="24"/>
                            <w:lang w:eastAsia="ru-RU"/>
                          </w:rPr>
                          <w:t xml:space="preserve">  Детский</w:t>
                        </w:r>
                        <w:r w:rsidR="0019437B">
                          <w:rPr>
                            <w:rFonts w:ascii="Times New Roman" w:eastAsia="Times New Roman" w:hAnsi="Times New Roman" w:cs="Times New Roman"/>
                            <w:color w:val="333333"/>
                            <w:sz w:val="24"/>
                            <w:szCs w:val="24"/>
                            <w:lang w:eastAsia="ru-RU"/>
                          </w:rPr>
                          <w:t xml:space="preserve"> сад</w:t>
                        </w:r>
                        <w:r w:rsidR="00140642">
                          <w:rPr>
                            <w:rFonts w:ascii="Times New Roman" w:eastAsia="Times New Roman" w:hAnsi="Times New Roman" w:cs="Times New Roman"/>
                            <w:color w:val="333333"/>
                            <w:sz w:val="24"/>
                            <w:szCs w:val="24"/>
                            <w:lang w:eastAsia="ru-RU"/>
                          </w:rPr>
                          <w:t xml:space="preserve"> расположено в приспособленном здании жилого дома на 1-ом этаже, имеет обособленный вход, огражденный двор. Здание рассчитано по проекту на 2 группы – 35 детей,</w:t>
                        </w:r>
                        <w:r w:rsidRPr="00995F03">
                          <w:rPr>
                            <w:rFonts w:ascii="Times New Roman" w:eastAsia="Times New Roman" w:hAnsi="Times New Roman" w:cs="Times New Roman"/>
                            <w:color w:val="333333"/>
                            <w:sz w:val="24"/>
                            <w:szCs w:val="24"/>
                            <w:lang w:eastAsia="ru-RU"/>
                          </w:rPr>
                          <w:t xml:space="preserve"> имеется индивидуальное отопление, вода, канализация, сантехническое оборудование в удовлетворительном состоянии.</w:t>
                        </w:r>
                      </w:p>
                    </w:tc>
                  </w:tr>
                </w:tbl>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 ДОУ созданы условия для всестороннего развития ребенка. </w:t>
                  </w:r>
                  <w:proofErr w:type="gramStart"/>
                  <w:r w:rsidRPr="00995F03">
                    <w:rPr>
                      <w:rFonts w:ascii="Times New Roman" w:eastAsia="Times New Roman" w:hAnsi="Times New Roman" w:cs="Times New Roman"/>
                      <w:color w:val="333333"/>
                      <w:sz w:val="24"/>
                      <w:szCs w:val="24"/>
                      <w:lang w:eastAsia="ru-RU"/>
                    </w:rPr>
                    <w:t>Оборудованы</w:t>
                  </w:r>
                  <w:proofErr w:type="gramEnd"/>
                  <w:r w:rsidRPr="00995F03">
                    <w:rPr>
                      <w:rFonts w:ascii="Times New Roman" w:eastAsia="Times New Roman" w:hAnsi="Times New Roman" w:cs="Times New Roman"/>
                      <w:color w:val="333333"/>
                      <w:sz w:val="24"/>
                      <w:szCs w:val="24"/>
                      <w:lang w:eastAsia="ru-RU"/>
                    </w:rPr>
                    <w:t xml:space="preserve"> в соответствии с современными требованиями и оснащены методическими и дидактическими пособиями:</w:t>
                  </w:r>
                </w:p>
                <w:p w:rsidR="00995F03" w:rsidRPr="00B866D0" w:rsidRDefault="00995F03" w:rsidP="00B866D0">
                  <w:pPr>
                    <w:numPr>
                      <w:ilvl w:val="0"/>
                      <w:numId w:val="5"/>
                    </w:num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групповые помещения</w:t>
                  </w:r>
                </w:p>
                <w:p w:rsidR="00995F03" w:rsidRPr="00B866D0" w:rsidRDefault="00995F03" w:rsidP="00B866D0">
                  <w:pPr>
                    <w:numPr>
                      <w:ilvl w:val="0"/>
                      <w:numId w:val="5"/>
                    </w:num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музыкальный зал</w:t>
                  </w:r>
                </w:p>
                <w:p w:rsidR="00995F03" w:rsidRPr="00995F03" w:rsidRDefault="00995F03" w:rsidP="00B866D0">
                  <w:pPr>
                    <w:numPr>
                      <w:ilvl w:val="0"/>
                      <w:numId w:val="5"/>
                    </w:num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медицинский блок </w:t>
                  </w:r>
                </w:p>
                <w:p w:rsidR="00995F03" w:rsidRPr="00995F03" w:rsidRDefault="00995F03" w:rsidP="00B866D0">
                  <w:pPr>
                    <w:numPr>
                      <w:ilvl w:val="0"/>
                      <w:numId w:val="5"/>
                    </w:num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пищеблок</w:t>
                  </w:r>
                </w:p>
                <w:p w:rsidR="00995F03" w:rsidRPr="00477D53" w:rsidRDefault="00995F03" w:rsidP="00477D53">
                  <w:pPr>
                    <w:numPr>
                      <w:ilvl w:val="0"/>
                      <w:numId w:val="5"/>
                    </w:numPr>
                    <w:spacing w:after="0" w:line="312"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игровые прогулочные участки </w:t>
                  </w:r>
                </w:p>
                <w:tbl>
                  <w:tblPr>
                    <w:tblpPr w:leftFromText="45" w:rightFromText="45" w:vertAnchor="text"/>
                    <w:tblW w:w="0" w:type="auto"/>
                    <w:tblCellSpacing w:w="0" w:type="dxa"/>
                    <w:tblCellMar>
                      <w:left w:w="0" w:type="dxa"/>
                      <w:right w:w="0" w:type="dxa"/>
                    </w:tblCellMar>
                    <w:tblLook w:val="04A0"/>
                  </w:tblPr>
                  <w:tblGrid>
                    <w:gridCol w:w="9280"/>
                  </w:tblGrid>
                  <w:tr w:rsidR="00995F03" w:rsidRPr="00995F03" w:rsidTr="00995F03">
                    <w:trPr>
                      <w:tblCellSpacing w:w="0" w:type="dxa"/>
                    </w:trPr>
                    <w:tc>
                      <w:tcPr>
                        <w:tcW w:w="0" w:type="auto"/>
                        <w:hideMark/>
                      </w:tcPr>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 детском саду имеется</w:t>
                        </w:r>
                        <w:r w:rsidR="00B866D0">
                          <w:rPr>
                            <w:rFonts w:ascii="Times New Roman" w:eastAsia="Times New Roman" w:hAnsi="Times New Roman" w:cs="Times New Roman"/>
                            <w:color w:val="333333"/>
                            <w:sz w:val="24"/>
                            <w:szCs w:val="24"/>
                            <w:lang w:eastAsia="ru-RU"/>
                          </w:rPr>
                          <w:t xml:space="preserve"> 2</w:t>
                        </w:r>
                        <w:r w:rsidRPr="00995F03">
                          <w:rPr>
                            <w:rFonts w:ascii="Times New Roman" w:eastAsia="Times New Roman" w:hAnsi="Times New Roman" w:cs="Times New Roman"/>
                            <w:color w:val="333333"/>
                            <w:sz w:val="24"/>
                            <w:szCs w:val="24"/>
                            <w:lang w:eastAsia="ru-RU"/>
                          </w:rPr>
                          <w:t xml:space="preserve"> компьютеров, 2 принтера,</w:t>
                        </w:r>
                        <w:r w:rsidR="00B866D0">
                          <w:rPr>
                            <w:rFonts w:ascii="Times New Roman" w:eastAsia="Times New Roman" w:hAnsi="Times New Roman" w:cs="Times New Roman"/>
                            <w:color w:val="333333"/>
                            <w:sz w:val="24"/>
                            <w:szCs w:val="24"/>
                            <w:lang w:eastAsia="ru-RU"/>
                          </w:rPr>
                          <w:t xml:space="preserve"> факс, </w:t>
                        </w:r>
                        <w:proofErr w:type="spellStart"/>
                        <w:r w:rsidR="00B866D0">
                          <w:rPr>
                            <w:rFonts w:ascii="Times New Roman" w:eastAsia="Times New Roman" w:hAnsi="Times New Roman" w:cs="Times New Roman"/>
                            <w:color w:val="333333"/>
                            <w:sz w:val="24"/>
                            <w:szCs w:val="24"/>
                            <w:lang w:eastAsia="ru-RU"/>
                          </w:rPr>
                          <w:t>мультимедийный</w:t>
                        </w:r>
                        <w:proofErr w:type="spellEnd"/>
                        <w:r w:rsidR="00B866D0">
                          <w:rPr>
                            <w:rFonts w:ascii="Times New Roman" w:eastAsia="Times New Roman" w:hAnsi="Times New Roman" w:cs="Times New Roman"/>
                            <w:color w:val="333333"/>
                            <w:sz w:val="24"/>
                            <w:szCs w:val="24"/>
                            <w:lang w:eastAsia="ru-RU"/>
                          </w:rPr>
                          <w:t xml:space="preserve"> проектор.</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Воспитательно-образовательный процесс.</w:t>
                        </w:r>
                        <w:r w:rsidRPr="00995F03">
                          <w:rPr>
                            <w:rFonts w:ascii="Times New Roman" w:eastAsia="Times New Roman" w:hAnsi="Times New Roman" w:cs="Times New Roman"/>
                            <w:color w:val="333333"/>
                            <w:sz w:val="24"/>
                            <w:szCs w:val="24"/>
                            <w:lang w:eastAsia="ru-RU"/>
                          </w:rPr>
                          <w:t xml:space="preserve"> </w:t>
                        </w:r>
                      </w:p>
                    </w:tc>
                  </w:tr>
                </w:tbl>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Воспитательно-образовательный процесс осуществляю в соответствии с </w:t>
                  </w:r>
                  <w:r w:rsidR="00477D53">
                    <w:rPr>
                      <w:rFonts w:ascii="Times New Roman" w:eastAsia="Times New Roman" w:hAnsi="Times New Roman" w:cs="Times New Roman"/>
                      <w:color w:val="333333"/>
                      <w:sz w:val="24"/>
                      <w:szCs w:val="24"/>
                      <w:lang w:eastAsia="ru-RU"/>
                    </w:rPr>
                    <w:t xml:space="preserve">основной </w:t>
                  </w:r>
                  <w:r w:rsidRPr="00995F03">
                    <w:rPr>
                      <w:rFonts w:ascii="Times New Roman" w:eastAsia="Times New Roman" w:hAnsi="Times New Roman" w:cs="Times New Roman"/>
                      <w:color w:val="333333"/>
                      <w:sz w:val="24"/>
                      <w:szCs w:val="24"/>
                      <w:lang w:eastAsia="ru-RU"/>
                    </w:rPr>
                    <w:t>образовательной программой МБДОУ, разработанной с</w:t>
                  </w:r>
                  <w:r w:rsidR="00477D53">
                    <w:rPr>
                      <w:rFonts w:ascii="Times New Roman" w:eastAsia="Times New Roman" w:hAnsi="Times New Roman" w:cs="Times New Roman"/>
                      <w:color w:val="333333"/>
                      <w:sz w:val="24"/>
                      <w:szCs w:val="24"/>
                      <w:lang w:eastAsia="ru-RU"/>
                    </w:rPr>
                    <w:t xml:space="preserve"> учетом ФГОС ДЛ</w:t>
                  </w:r>
                </w:p>
                <w:tbl>
                  <w:tblPr>
                    <w:tblpPr w:leftFromText="45" w:rightFromText="45" w:vertAnchor="text"/>
                    <w:tblW w:w="0" w:type="auto"/>
                    <w:tblCellSpacing w:w="0" w:type="dxa"/>
                    <w:tblCellMar>
                      <w:left w:w="0" w:type="dxa"/>
                      <w:right w:w="0" w:type="dxa"/>
                    </w:tblCellMar>
                    <w:tblLook w:val="04A0"/>
                  </w:tblPr>
                  <w:tblGrid>
                    <w:gridCol w:w="9280"/>
                  </w:tblGrid>
                  <w:tr w:rsidR="00995F03" w:rsidRPr="00995F03" w:rsidTr="00995F03">
                    <w:trPr>
                      <w:tblCellSpacing w:w="0" w:type="dxa"/>
                    </w:trPr>
                    <w:tc>
                      <w:tcPr>
                        <w:tcW w:w="0" w:type="auto"/>
                        <w:tcMar>
                          <w:top w:w="0" w:type="dxa"/>
                          <w:left w:w="180" w:type="dxa"/>
                          <w:bottom w:w="0" w:type="dxa"/>
                          <w:right w:w="180" w:type="dxa"/>
                        </w:tcMar>
                        <w:hideMark/>
                      </w:tcPr>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Годовой план составляется в соответствии со спецификой детского сада с учетом профессионального уровня педагогического коллектива.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Вывод: воспитательно-обра</w:t>
                        </w:r>
                        <w:r w:rsidR="00477D53">
                          <w:rPr>
                            <w:rFonts w:ascii="Times New Roman" w:eastAsia="Times New Roman" w:hAnsi="Times New Roman" w:cs="Times New Roman"/>
                            <w:color w:val="333333"/>
                            <w:sz w:val="24"/>
                            <w:szCs w:val="24"/>
                            <w:lang w:eastAsia="ru-RU"/>
                          </w:rPr>
                          <w:t>зовательный процесс в МДОУ № 22</w:t>
                        </w:r>
                        <w:r w:rsidRPr="00995F03">
                          <w:rPr>
                            <w:rFonts w:ascii="Times New Roman" w:eastAsia="Times New Roman" w:hAnsi="Times New Roman" w:cs="Times New Roman"/>
                            <w:color w:val="333333"/>
                            <w:sz w:val="24"/>
                            <w:szCs w:val="24"/>
                            <w:lang w:eastAsia="ru-RU"/>
                          </w:rPr>
                          <w:t xml:space="preserve"> строится с учетом требований санитарно-гигиенического режима в дошкольных учреждениях.</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Взаимодействие с родителями воспитанников.</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Взаимодействие с </w:t>
                        </w:r>
                        <w:r w:rsidR="00477D53">
                          <w:rPr>
                            <w:rFonts w:ascii="Times New Roman" w:eastAsia="Times New Roman" w:hAnsi="Times New Roman" w:cs="Times New Roman"/>
                            <w:color w:val="333333"/>
                            <w:sz w:val="24"/>
                            <w:szCs w:val="24"/>
                            <w:lang w:eastAsia="ru-RU"/>
                          </w:rPr>
                          <w:t>родителями коллектив МБДОУ № 22</w:t>
                        </w:r>
                        <w:r w:rsidRPr="00995F03">
                          <w:rPr>
                            <w:rFonts w:ascii="Times New Roman" w:eastAsia="Times New Roman" w:hAnsi="Times New Roman" w:cs="Times New Roman"/>
                            <w:color w:val="333333"/>
                            <w:sz w:val="24"/>
                            <w:szCs w:val="24"/>
                            <w:lang w:eastAsia="ru-RU"/>
                          </w:rPr>
                          <w:t xml:space="preserve"> строит на принципе сотрудничества и партнерства.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При этом решаются приоритетные задачи:</w:t>
                        </w:r>
                      </w:p>
                      <w:p w:rsidR="00995F03" w:rsidRPr="00995F03" w:rsidRDefault="00995F03" w:rsidP="00995F03">
                        <w:pPr>
                          <w:numPr>
                            <w:ilvl w:val="0"/>
                            <w:numId w:val="6"/>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повышение педагогической культуры родителей;</w:t>
                        </w:r>
                      </w:p>
                      <w:p w:rsidR="00995F03" w:rsidRPr="00995F03" w:rsidRDefault="00995F03" w:rsidP="00995F03">
                        <w:pPr>
                          <w:numPr>
                            <w:ilvl w:val="0"/>
                            <w:numId w:val="6"/>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приобщение родителей к участию в жизни детского сада;</w:t>
                        </w:r>
                      </w:p>
                      <w:p w:rsidR="00995F03" w:rsidRPr="00995F03" w:rsidRDefault="00995F03" w:rsidP="00995F03">
                        <w:pPr>
                          <w:numPr>
                            <w:ilvl w:val="0"/>
                            <w:numId w:val="6"/>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изучение семьи и установление контактов с ее членами для согласования воспитательных воздействий на ребенка.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Для решения этих задач используются различные формы работы:</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групповые родительские собрания, консультации;</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проведение совместных мероприятий для детей и родителей;</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анкетирование;</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наглядная информация;</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посещение открытых мероприятий и участие в них;</w:t>
                        </w:r>
                      </w:p>
                      <w:p w:rsidR="00995F03" w:rsidRPr="00995F03" w:rsidRDefault="00995F03" w:rsidP="00995F03">
                        <w:pPr>
                          <w:numPr>
                            <w:ilvl w:val="0"/>
                            <w:numId w:val="7"/>
                          </w:numPr>
                          <w:spacing w:before="100" w:beforeAutospacing="1" w:after="100" w:afterAutospacing="1" w:line="312"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заключение договоров с родителями вновь поступивших детей</w:t>
                        </w:r>
                      </w:p>
                      <w:p w:rsidR="00995F03" w:rsidRPr="00995F03" w:rsidRDefault="00477D53"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Вывод: в МБДОУ № 22</w:t>
                        </w:r>
                        <w:r w:rsidR="00995F03" w:rsidRPr="00995F03">
                          <w:rPr>
                            <w:rFonts w:ascii="Times New Roman" w:eastAsia="Times New Roman" w:hAnsi="Times New Roman" w:cs="Times New Roman"/>
                            <w:color w:val="333333"/>
                            <w:sz w:val="24"/>
                            <w:szCs w:val="24"/>
                            <w:lang w:eastAsia="ru-RU"/>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Результаты образовательной деятельности.</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Отслеживание уровней развития детей осуществляется на основе мониторинга в начале и в конце учебного года.</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По итогам мониторинга, проводится индивидуальная работа.</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Результаты педагогического анализа показывают преобладание детей с высоким и средним уровнями развития, что говорит об эффективности </w:t>
                        </w:r>
                        <w:r w:rsidR="00477D53">
                          <w:rPr>
                            <w:rFonts w:ascii="Times New Roman" w:eastAsia="Times New Roman" w:hAnsi="Times New Roman" w:cs="Times New Roman"/>
                            <w:color w:val="333333"/>
                            <w:sz w:val="24"/>
                            <w:szCs w:val="24"/>
                            <w:lang w:eastAsia="ru-RU"/>
                          </w:rPr>
                          <w:t xml:space="preserve">педагогического процесса в </w:t>
                        </w:r>
                        <w:r w:rsidRPr="00995F03">
                          <w:rPr>
                            <w:rFonts w:ascii="Times New Roman" w:eastAsia="Times New Roman" w:hAnsi="Times New Roman" w:cs="Times New Roman"/>
                            <w:color w:val="333333"/>
                            <w:sz w:val="24"/>
                            <w:szCs w:val="24"/>
                            <w:lang w:eastAsia="ru-RU"/>
                          </w:rPr>
                          <w:t>ДОУ.</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 этом году ко</w:t>
                        </w:r>
                        <w:r w:rsidR="00477D53">
                          <w:rPr>
                            <w:rFonts w:ascii="Times New Roman" w:eastAsia="Times New Roman" w:hAnsi="Times New Roman" w:cs="Times New Roman"/>
                            <w:color w:val="333333"/>
                            <w:sz w:val="24"/>
                            <w:szCs w:val="24"/>
                            <w:lang w:eastAsia="ru-RU"/>
                          </w:rPr>
                          <w:t>личество выпускников составило 1</w:t>
                        </w:r>
                        <w:r w:rsidRPr="00995F03">
                          <w:rPr>
                            <w:rFonts w:ascii="Times New Roman" w:eastAsia="Times New Roman" w:hAnsi="Times New Roman" w:cs="Times New Roman"/>
                            <w:color w:val="333333"/>
                            <w:sz w:val="24"/>
                            <w:szCs w:val="24"/>
                            <w:lang w:eastAsia="ru-RU"/>
                          </w:rPr>
                          <w:t xml:space="preserve">5 человек. </w:t>
                        </w:r>
                      </w:p>
                      <w:p w:rsidR="00995F03" w:rsidRPr="00995F03" w:rsidRDefault="00995F03" w:rsidP="00995F03">
                        <w:pPr>
                          <w:spacing w:after="75" w:line="330" w:lineRule="atLeast"/>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Сохранение и укрепление здоровья, специализированные группы.</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proofErr w:type="spellStart"/>
                        <w:r w:rsidRPr="00995F03">
                          <w:rPr>
                            <w:rFonts w:ascii="Times New Roman" w:eastAsia="Times New Roman" w:hAnsi="Times New Roman" w:cs="Times New Roman"/>
                            <w:color w:val="333333"/>
                            <w:sz w:val="24"/>
                            <w:szCs w:val="24"/>
                            <w:lang w:eastAsia="ru-RU"/>
                          </w:rPr>
                          <w:t>Здоровьесберегающая</w:t>
                        </w:r>
                        <w:proofErr w:type="spellEnd"/>
                        <w:r w:rsidRPr="00995F03">
                          <w:rPr>
                            <w:rFonts w:ascii="Times New Roman" w:eastAsia="Times New Roman" w:hAnsi="Times New Roman" w:cs="Times New Roman"/>
                            <w:color w:val="333333"/>
                            <w:sz w:val="24"/>
                            <w:szCs w:val="24"/>
                            <w:lang w:eastAsia="ru-RU"/>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Изучение состояния физического здоровья детей осуществляется медицинской сестрой.</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 реализации физкультурной деятельности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В течение года систематически проводится в детском саду:</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утренняя гимнастика,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регламентированная образовательная деятельность,</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w:t>
                        </w:r>
                        <w:proofErr w:type="spellStart"/>
                        <w:r w:rsidRPr="00995F03">
                          <w:rPr>
                            <w:rFonts w:ascii="Times New Roman" w:eastAsia="Times New Roman" w:hAnsi="Times New Roman" w:cs="Times New Roman"/>
                            <w:color w:val="333333"/>
                            <w:sz w:val="24"/>
                            <w:szCs w:val="24"/>
                            <w:lang w:eastAsia="ru-RU"/>
                          </w:rPr>
                          <w:t>физминутки</w:t>
                        </w:r>
                        <w:proofErr w:type="spellEnd"/>
                        <w:r w:rsidRPr="00995F03">
                          <w:rPr>
                            <w:rFonts w:ascii="Times New Roman" w:eastAsia="Times New Roman" w:hAnsi="Times New Roman" w:cs="Times New Roman"/>
                            <w:color w:val="333333"/>
                            <w:sz w:val="24"/>
                            <w:szCs w:val="24"/>
                            <w:lang w:eastAsia="ru-RU"/>
                          </w:rPr>
                          <w:t>;</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физкультурная деятельность на улице;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активный отдых,</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воздушные и солнечные ванны,</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спортивные праздники, развлечения.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Результаты диагностики уровня физического развития детей выявили положительную динамику их физического развития.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Медицинский блок </w:t>
                        </w:r>
                        <w:r w:rsidR="00646F8D">
                          <w:rPr>
                            <w:rFonts w:ascii="Times New Roman" w:eastAsia="Times New Roman" w:hAnsi="Times New Roman" w:cs="Times New Roman"/>
                            <w:color w:val="333333"/>
                            <w:sz w:val="24"/>
                            <w:szCs w:val="24"/>
                            <w:lang w:eastAsia="ru-RU"/>
                          </w:rPr>
                          <w:t>включает в себя кабинет старшей медицинской сестры</w:t>
                        </w:r>
                        <w:proofErr w:type="gramStart"/>
                        <w:r w:rsidRPr="00995F03">
                          <w:rPr>
                            <w:rFonts w:ascii="Times New Roman" w:eastAsia="Times New Roman" w:hAnsi="Times New Roman" w:cs="Times New Roman"/>
                            <w:color w:val="333333"/>
                            <w:sz w:val="24"/>
                            <w:szCs w:val="24"/>
                            <w:lang w:eastAsia="ru-RU"/>
                          </w:rPr>
                          <w:t>,</w:t>
                        </w:r>
                        <w:r w:rsidR="00646F8D">
                          <w:rPr>
                            <w:rFonts w:ascii="Times New Roman" w:eastAsia="Times New Roman" w:hAnsi="Times New Roman" w:cs="Times New Roman"/>
                            <w:color w:val="333333"/>
                            <w:sz w:val="24"/>
                            <w:szCs w:val="24"/>
                            <w:lang w:eastAsia="ru-RU"/>
                          </w:rPr>
                          <w:t xml:space="preserve">. </w:t>
                        </w:r>
                        <w:proofErr w:type="gramEnd"/>
                        <w:r w:rsidR="00646F8D">
                          <w:rPr>
                            <w:rFonts w:ascii="Times New Roman" w:eastAsia="Times New Roman" w:hAnsi="Times New Roman" w:cs="Times New Roman"/>
                            <w:color w:val="333333"/>
                            <w:sz w:val="24"/>
                            <w:szCs w:val="24"/>
                            <w:lang w:eastAsia="ru-RU"/>
                          </w:rPr>
                          <w:t>Он оснащен частичным</w:t>
                        </w:r>
                        <w:r w:rsidRPr="00995F03">
                          <w:rPr>
                            <w:rFonts w:ascii="Times New Roman" w:eastAsia="Times New Roman" w:hAnsi="Times New Roman" w:cs="Times New Roman"/>
                            <w:color w:val="333333"/>
                            <w:sz w:val="24"/>
                            <w:szCs w:val="24"/>
                            <w:lang w:eastAsia="ru-RU"/>
                          </w:rPr>
                          <w:t xml:space="preserve"> оборудованием и медикаментами. Медицинской сестрой ДОУ ведется учет и анализ общей заболеваемости воспитанников, анализ вирусных и простудных заболеваний.</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МБД</w:t>
                        </w:r>
                        <w:r w:rsidR="00646F8D">
                          <w:rPr>
                            <w:rFonts w:ascii="Times New Roman" w:eastAsia="Times New Roman" w:hAnsi="Times New Roman" w:cs="Times New Roman"/>
                            <w:color w:val="333333"/>
                            <w:sz w:val="24"/>
                            <w:szCs w:val="24"/>
                            <w:lang w:eastAsia="ru-RU"/>
                          </w:rPr>
                          <w:t xml:space="preserve">ОУ курирует врач-педиатр </w:t>
                        </w:r>
                        <w:r w:rsidRPr="00995F03">
                          <w:rPr>
                            <w:rFonts w:ascii="Times New Roman" w:eastAsia="Times New Roman" w:hAnsi="Times New Roman" w:cs="Times New Roman"/>
                            <w:color w:val="333333"/>
                            <w:sz w:val="24"/>
                            <w:szCs w:val="24"/>
                            <w:lang w:eastAsia="ru-RU"/>
                          </w:rPr>
                          <w:t>поликлиники</w:t>
                        </w:r>
                        <w:r w:rsidR="00646F8D">
                          <w:rPr>
                            <w:rFonts w:ascii="Times New Roman" w:eastAsia="Times New Roman" w:hAnsi="Times New Roman" w:cs="Times New Roman"/>
                            <w:color w:val="333333"/>
                            <w:sz w:val="24"/>
                            <w:szCs w:val="24"/>
                            <w:lang w:eastAsia="ru-RU"/>
                          </w:rPr>
                          <w:t xml:space="preserve"> с. Михайловское</w:t>
                        </w:r>
                        <w:r w:rsidRPr="00995F03">
                          <w:rPr>
                            <w:rFonts w:ascii="Times New Roman" w:eastAsia="Times New Roman" w:hAnsi="Times New Roman" w:cs="Times New Roman"/>
                            <w:color w:val="333333"/>
                            <w:sz w:val="24"/>
                            <w:szCs w:val="24"/>
                            <w:lang w:eastAsia="ru-RU"/>
                          </w:rPr>
                          <w:t>,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Проводятся профилактические мероприятия: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осмотр детей во время утреннего приема;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антропометрические замеры;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анализ заболеваемости 1 раз в месяц, в квартал, 1 раз в год;</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ежемесячное подведение итогов посещаемости детей;</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воздушное закаливание;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С-витаминизация третьего блюда в течение всего года;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 </w:t>
                        </w:r>
                        <w:proofErr w:type="spellStart"/>
                        <w:r w:rsidRPr="00995F03">
                          <w:rPr>
                            <w:rFonts w:ascii="Times New Roman" w:eastAsia="Times New Roman" w:hAnsi="Times New Roman" w:cs="Times New Roman"/>
                            <w:color w:val="333333"/>
                            <w:sz w:val="24"/>
                            <w:szCs w:val="24"/>
                            <w:lang w:eastAsia="ru-RU"/>
                          </w:rPr>
                          <w:t>кварцевание</w:t>
                        </w:r>
                        <w:proofErr w:type="spellEnd"/>
                        <w:r w:rsidRPr="00995F03">
                          <w:rPr>
                            <w:rFonts w:ascii="Times New Roman" w:eastAsia="Times New Roman" w:hAnsi="Times New Roman" w:cs="Times New Roman"/>
                            <w:color w:val="333333"/>
                            <w:sz w:val="24"/>
                            <w:szCs w:val="24"/>
                            <w:lang w:eastAsia="ru-RU"/>
                          </w:rPr>
                          <w:t>.</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Ежегодно проводятся углубленные осмотры детей врачами-специалистами, лабораторные обследования.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Для успешной реализации оздоровительных задач в работе с детьми, в ДОУ установлены такие формы организации: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утренняя гимнастика;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физкультурная деятельность в зале, группе и на площадке детского сада;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физкультминутки;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гимнастика после сна;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спортивные игры, праздники, развлечения, дни здоровья;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хождение босиком (летом) по экологической тропе;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индивидуальная работа с детьми.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Решению оздоровительных задач способствуют следующие формы организации детей: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двигательная разминка между занятиями;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двигательно-оздоровительные физкультурные минутки;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дневные и вечерние прогулки;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подвижные игры на свежем воздухе;</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гимнастика пробуждения после дневного сна;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утренний прием и зарядка на улице в теплый период;</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самостоятельная двигательная деятельность детей.</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Вывод: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4. Организация питания, обеспечение безопасности.</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Организация питания</w:t>
                        </w:r>
                      </w:p>
                      <w:p w:rsidR="00995F03" w:rsidRPr="00995F03" w:rsidRDefault="00DD583E" w:rsidP="00995F03">
                        <w:pPr>
                          <w:spacing w:after="75" w:line="3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МБДОУ организовано 4-х</w:t>
                        </w:r>
                        <w:r w:rsidR="00995F03" w:rsidRPr="00995F03">
                          <w:rPr>
                            <w:rFonts w:ascii="Times New Roman" w:eastAsia="Times New Roman" w:hAnsi="Times New Roman" w:cs="Times New Roman"/>
                            <w:color w:val="333333"/>
                            <w:sz w:val="24"/>
                            <w:szCs w:val="24"/>
                            <w:lang w:eastAsia="ru-RU"/>
                          </w:rPr>
                          <w:t xml:space="preserve"> разовое питание на основе примерного цикличного десятидневно</w:t>
                        </w:r>
                        <w:r>
                          <w:rPr>
                            <w:rFonts w:ascii="Times New Roman" w:eastAsia="Times New Roman" w:hAnsi="Times New Roman" w:cs="Times New Roman"/>
                            <w:color w:val="333333"/>
                            <w:sz w:val="24"/>
                            <w:szCs w:val="24"/>
                            <w:lang w:eastAsia="ru-RU"/>
                          </w:rPr>
                          <w:t>го меню.</w:t>
                        </w:r>
                        <w:r w:rsidR="00995F03" w:rsidRPr="00995F03">
                          <w:rPr>
                            <w:rFonts w:ascii="Times New Roman" w:eastAsia="Times New Roman" w:hAnsi="Times New Roman" w:cs="Times New Roman"/>
                            <w:color w:val="333333"/>
                            <w:sz w:val="24"/>
                            <w:szCs w:val="24"/>
                            <w:lang w:eastAsia="ru-RU"/>
                          </w:rPr>
                          <w:t xml:space="preserve"> В меню представлены разнообразные блюда. При составлении меню соблюдаются требования нормативов калорийности питания. Постоянно проводится витаминизация третьего блюда</w:t>
                        </w:r>
                        <w:r>
                          <w:rPr>
                            <w:rFonts w:ascii="Times New Roman" w:eastAsia="Times New Roman" w:hAnsi="Times New Roman" w:cs="Times New Roman"/>
                            <w:color w:val="333333"/>
                            <w:sz w:val="24"/>
                            <w:szCs w:val="24"/>
                            <w:lang w:eastAsia="ru-RU"/>
                          </w:rPr>
                          <w:t>. Анализ питания проводится</w:t>
                        </w:r>
                        <w:r w:rsidR="00995F03" w:rsidRPr="00995F03">
                          <w:rPr>
                            <w:rFonts w:ascii="Times New Roman" w:eastAsia="Times New Roman" w:hAnsi="Times New Roman" w:cs="Times New Roman"/>
                            <w:color w:val="333333"/>
                            <w:sz w:val="24"/>
                            <w:szCs w:val="24"/>
                            <w:lang w:eastAsia="ru-RU"/>
                          </w:rPr>
                          <w:t xml:space="preserve"> 1 раз в месяц.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При поставке продуктов строго отслеживается наличие сертификатов качества.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proofErr w:type="gramStart"/>
                        <w:r w:rsidRPr="00995F03">
                          <w:rPr>
                            <w:rFonts w:ascii="Times New Roman" w:eastAsia="Times New Roman" w:hAnsi="Times New Roman" w:cs="Times New Roman"/>
                            <w:color w:val="333333"/>
                            <w:sz w:val="24"/>
                            <w:szCs w:val="24"/>
                            <w:lang w:eastAsia="ru-RU"/>
                          </w:rPr>
                          <w:t>Контроль за</w:t>
                        </w:r>
                        <w:proofErr w:type="gramEnd"/>
                        <w:r w:rsidRPr="00995F03">
                          <w:rPr>
                            <w:rFonts w:ascii="Times New Roman" w:eastAsia="Times New Roman" w:hAnsi="Times New Roman" w:cs="Times New Roman"/>
                            <w:color w:val="333333"/>
                            <w:sz w:val="24"/>
                            <w:szCs w:val="24"/>
                            <w:lang w:eastAsia="ru-RU"/>
                          </w:rPr>
                          <w:t xml:space="preserve"> организа</w:t>
                        </w:r>
                        <w:r w:rsidR="00DD583E">
                          <w:rPr>
                            <w:rFonts w:ascii="Times New Roman" w:eastAsia="Times New Roman" w:hAnsi="Times New Roman" w:cs="Times New Roman"/>
                            <w:color w:val="333333"/>
                            <w:sz w:val="24"/>
                            <w:szCs w:val="24"/>
                            <w:lang w:eastAsia="ru-RU"/>
                          </w:rPr>
                          <w:t>цией питания осуществляется заведующей ДОУ № 22</w:t>
                        </w:r>
                        <w:r w:rsidRPr="00995F03">
                          <w:rPr>
                            <w:rFonts w:ascii="Times New Roman" w:eastAsia="Times New Roman" w:hAnsi="Times New Roman" w:cs="Times New Roman"/>
                            <w:color w:val="333333"/>
                            <w:sz w:val="24"/>
                            <w:szCs w:val="24"/>
                            <w:lang w:eastAsia="ru-RU"/>
                          </w:rPr>
                          <w:t xml:space="preserve"> и старшей медицинской сестрой.</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995F03">
                          <w:rPr>
                            <w:rFonts w:ascii="Times New Roman" w:eastAsia="Times New Roman" w:hAnsi="Times New Roman" w:cs="Times New Roman"/>
                            <w:color w:val="333333"/>
                            <w:sz w:val="24"/>
                            <w:szCs w:val="24"/>
                            <w:lang w:eastAsia="ru-RU"/>
                          </w:rPr>
                          <w:t>бракеражный</w:t>
                        </w:r>
                        <w:proofErr w:type="spellEnd"/>
                        <w:r w:rsidRPr="00995F03">
                          <w:rPr>
                            <w:rFonts w:ascii="Times New Roman" w:eastAsia="Times New Roman" w:hAnsi="Times New Roman" w:cs="Times New Roman"/>
                            <w:color w:val="333333"/>
                            <w:sz w:val="24"/>
                            <w:szCs w:val="24"/>
                            <w:lang w:eastAsia="ru-RU"/>
                          </w:rPr>
                          <w:t xml:space="preserve"> журнал готовой продукции, журнал здоровья. На каждый день пишется меню-раскладка.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Привоз продуктов производится централизовано </w:t>
                        </w:r>
                        <w:proofErr w:type="gramStart"/>
                        <w:r w:rsidRPr="00995F03">
                          <w:rPr>
                            <w:rFonts w:ascii="Times New Roman" w:eastAsia="Times New Roman" w:hAnsi="Times New Roman" w:cs="Times New Roman"/>
                            <w:color w:val="333333"/>
                            <w:sz w:val="24"/>
                            <w:szCs w:val="24"/>
                            <w:lang w:eastAsia="ru-RU"/>
                          </w:rPr>
                          <w:t>поставщиками</w:t>
                        </w:r>
                        <w:proofErr w:type="gramEnd"/>
                        <w:r w:rsidRPr="00995F03">
                          <w:rPr>
                            <w:rFonts w:ascii="Times New Roman" w:eastAsia="Times New Roman" w:hAnsi="Times New Roman" w:cs="Times New Roman"/>
                            <w:color w:val="333333"/>
                            <w:sz w:val="24"/>
                            <w:szCs w:val="24"/>
                            <w:lang w:eastAsia="ru-RU"/>
                          </w:rPr>
                          <w:t xml:space="preserve"> заключившими до</w:t>
                        </w:r>
                        <w:r w:rsidR="00DD583E">
                          <w:rPr>
                            <w:rFonts w:ascii="Times New Roman" w:eastAsia="Times New Roman" w:hAnsi="Times New Roman" w:cs="Times New Roman"/>
                            <w:color w:val="333333"/>
                            <w:sz w:val="24"/>
                            <w:szCs w:val="24"/>
                            <w:lang w:eastAsia="ru-RU"/>
                          </w:rPr>
                          <w:t>говора.</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Вывод: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995F03" w:rsidRPr="00995F03" w:rsidRDefault="00995F03" w:rsidP="00995F03">
                        <w:pPr>
                          <w:spacing w:after="75" w:line="330" w:lineRule="atLeast"/>
                          <w:jc w:val="center"/>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b/>
                            <w:bCs/>
                            <w:color w:val="333333"/>
                            <w:sz w:val="24"/>
                            <w:szCs w:val="24"/>
                            <w:lang w:eastAsia="ru-RU"/>
                          </w:rPr>
                          <w:t>Обеспечение безопасности образовательного учреждения.</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Территория по всему периметру ограждена забором.</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Прогулочные площадки в удовлетворительном санитарном состоянии и содержании.</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Состояние хозяйственной площадки удовлетворительное; мусор из контейнера вывозится два раза в неделю.</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995F03">
                          <w:rPr>
                            <w:rFonts w:ascii="Times New Roman" w:eastAsia="Times New Roman" w:hAnsi="Times New Roman" w:cs="Times New Roman"/>
                            <w:color w:val="333333"/>
                            <w:sz w:val="24"/>
                            <w:szCs w:val="24"/>
                            <w:lang w:eastAsia="ru-RU"/>
                          </w:rPr>
                          <w:t>электробезопасности</w:t>
                        </w:r>
                        <w:proofErr w:type="spellEnd"/>
                        <w:r w:rsidR="00DD583E">
                          <w:rPr>
                            <w:rFonts w:ascii="Times New Roman" w:eastAsia="Times New Roman" w:hAnsi="Times New Roman" w:cs="Times New Roman"/>
                            <w:color w:val="333333"/>
                            <w:sz w:val="24"/>
                            <w:szCs w:val="24"/>
                            <w:lang w:eastAsia="ru-RU"/>
                          </w:rPr>
                          <w:t>.</w:t>
                        </w:r>
                        <w:r w:rsidRPr="00995F03">
                          <w:rPr>
                            <w:rFonts w:ascii="Times New Roman" w:eastAsia="Times New Roman" w:hAnsi="Times New Roman" w:cs="Times New Roman"/>
                            <w:color w:val="333333"/>
                            <w:sz w:val="24"/>
                            <w:szCs w:val="24"/>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Вывод: В ДОУ соблюдаются правила по охране труда, и обеспечивается безопасность жизнедеятельности воспитанников и сотрудников.</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VIII. Финансовое обеспечение функционирования и развития ДОУ </w:t>
                        </w:r>
                      </w:p>
                      <w:p w:rsidR="00995F03" w:rsidRPr="00995F03" w:rsidRDefault="00995F03" w:rsidP="00995F03">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Финансово-хозяйственная деятельность учреждения осуществлялась в соответствии со с</w:t>
                        </w:r>
                        <w:r w:rsidR="00DD583E">
                          <w:rPr>
                            <w:rFonts w:ascii="Times New Roman" w:eastAsia="Times New Roman" w:hAnsi="Times New Roman" w:cs="Times New Roman"/>
                            <w:color w:val="333333"/>
                            <w:sz w:val="24"/>
                            <w:szCs w:val="24"/>
                            <w:lang w:eastAsia="ru-RU"/>
                          </w:rPr>
                          <w:t>метой доходов и расходов на 2016/17</w:t>
                        </w:r>
                        <w:r w:rsidRPr="00995F03">
                          <w:rPr>
                            <w:rFonts w:ascii="Times New Roman" w:eastAsia="Times New Roman" w:hAnsi="Times New Roman" w:cs="Times New Roman"/>
                            <w:color w:val="333333"/>
                            <w:sz w:val="24"/>
                            <w:szCs w:val="24"/>
                            <w:lang w:eastAsia="ru-RU"/>
                          </w:rPr>
                          <w:t>г.</w:t>
                        </w:r>
                      </w:p>
                      <w:p w:rsidR="00995F03" w:rsidRPr="00995F03" w:rsidRDefault="00CB3E94" w:rsidP="00995F03">
                        <w:pPr>
                          <w:spacing w:after="75" w:line="33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r w:rsidR="00995F03" w:rsidRPr="00995F03">
                          <w:rPr>
                            <w:rFonts w:ascii="Times New Roman" w:eastAsia="Times New Roman" w:hAnsi="Times New Roman" w:cs="Times New Roman"/>
                            <w:b/>
                            <w:bCs/>
                            <w:color w:val="333333"/>
                            <w:sz w:val="24"/>
                            <w:szCs w:val="24"/>
                            <w:lang w:eastAsia="ru-RU"/>
                          </w:rPr>
                          <w:t>.Основные направления ближайшего развития ДОУ</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Для успешной деятельности в условиях модернизации образования МБДОУ должен реализовать следующие направления развития:</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-совершенствовать материально-техническую базу учреждения; </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-продолжить повышать уровень профессиональных знаний и умений педагогов;</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995F03">
                          <w:rPr>
                            <w:rFonts w:ascii="Times New Roman" w:eastAsia="Times New Roman" w:hAnsi="Times New Roman" w:cs="Times New Roman"/>
                            <w:color w:val="333333"/>
                            <w:sz w:val="24"/>
                            <w:szCs w:val="24"/>
                            <w:lang w:eastAsia="ru-RU"/>
                          </w:rPr>
                          <w:t>здоровьесберегающих</w:t>
                        </w:r>
                        <w:proofErr w:type="spellEnd"/>
                        <w:r w:rsidRPr="00995F03">
                          <w:rPr>
                            <w:rFonts w:ascii="Times New Roman" w:eastAsia="Times New Roman" w:hAnsi="Times New Roman" w:cs="Times New Roman"/>
                            <w:color w:val="333333"/>
                            <w:sz w:val="24"/>
                            <w:szCs w:val="24"/>
                            <w:lang w:eastAsia="ru-RU"/>
                          </w:rPr>
                          <w:t xml:space="preserve"> технологий;</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-формировать систему эффективного взаимодействия с семьями воспитанников.</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Выводы по итогам года</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Анализ де</w:t>
                        </w:r>
                        <w:r w:rsidR="00DD583E">
                          <w:rPr>
                            <w:rFonts w:ascii="Times New Roman" w:eastAsia="Times New Roman" w:hAnsi="Times New Roman" w:cs="Times New Roman"/>
                            <w:color w:val="333333"/>
                            <w:sz w:val="24"/>
                            <w:szCs w:val="24"/>
                            <w:lang w:eastAsia="ru-RU"/>
                          </w:rPr>
                          <w:t>ятельности детского сада за 2016-2017</w:t>
                        </w:r>
                        <w:r w:rsidRPr="00995F03">
                          <w:rPr>
                            <w:rFonts w:ascii="Times New Roman" w:eastAsia="Times New Roman" w:hAnsi="Times New Roman" w:cs="Times New Roman"/>
                            <w:color w:val="333333"/>
                            <w:sz w:val="24"/>
                            <w:szCs w:val="24"/>
                            <w:lang w:eastAsia="ru-RU"/>
                          </w:rPr>
                          <w:t xml:space="preserve"> год выявил успешные показатели в деятельности МБДОУ</w:t>
                        </w:r>
                      </w:p>
                      <w:p w:rsidR="00995F03" w:rsidRPr="00995F03" w:rsidRDefault="00995F03" w:rsidP="00CB3E94">
                        <w:pPr>
                          <w:spacing w:after="75" w:line="330" w:lineRule="atLeast"/>
                          <w:jc w:val="both"/>
                          <w:rPr>
                            <w:rFonts w:ascii="Times New Roman" w:eastAsia="Times New Roman" w:hAnsi="Times New Roman" w:cs="Times New Roman"/>
                            <w:color w:val="333333"/>
                            <w:sz w:val="24"/>
                            <w:szCs w:val="24"/>
                            <w:lang w:eastAsia="ru-RU"/>
                          </w:rPr>
                        </w:pPr>
                        <w:r w:rsidRPr="00995F03">
                          <w:rPr>
                            <w:rFonts w:ascii="Times New Roman" w:eastAsia="Times New Roman" w:hAnsi="Times New Roman" w:cs="Times New Roman"/>
                            <w:color w:val="333333"/>
                            <w:sz w:val="24"/>
                            <w:szCs w:val="24"/>
                            <w:lang w:eastAsia="ru-RU"/>
                          </w:rPr>
                          <w:t>Учреждение функционирует в режиме развития.</w:t>
                        </w:r>
                      </w:p>
                    </w:tc>
                  </w:tr>
                </w:tbl>
                <w:p w:rsidR="00995F03" w:rsidRPr="00995F03" w:rsidRDefault="00995F03" w:rsidP="00995F03">
                  <w:pPr>
                    <w:spacing w:after="0" w:line="312" w:lineRule="atLeast"/>
                    <w:rPr>
                      <w:rFonts w:ascii="Times New Roman" w:eastAsia="Times New Roman" w:hAnsi="Times New Roman" w:cs="Times New Roman"/>
                      <w:color w:val="333333"/>
                      <w:sz w:val="24"/>
                      <w:szCs w:val="24"/>
                      <w:lang w:eastAsia="ru-RU"/>
                    </w:rPr>
                  </w:pPr>
                </w:p>
              </w:tc>
            </w:tr>
          </w:tbl>
          <w:p w:rsidR="00995F03" w:rsidRPr="00995F03" w:rsidRDefault="00995F03" w:rsidP="00995F03">
            <w:pPr>
              <w:spacing w:after="0" w:line="312" w:lineRule="atLeast"/>
              <w:rPr>
                <w:rFonts w:ascii="Times New Roman" w:eastAsia="Times New Roman" w:hAnsi="Times New Roman" w:cs="Times New Roman"/>
                <w:color w:val="333333"/>
                <w:sz w:val="24"/>
                <w:szCs w:val="24"/>
                <w:lang w:eastAsia="ru-RU"/>
              </w:rPr>
            </w:pPr>
          </w:p>
        </w:tc>
      </w:tr>
    </w:tbl>
    <w:p w:rsidR="00250A5B" w:rsidRDefault="00250A5B"/>
    <w:sectPr w:rsidR="00250A5B" w:rsidSect="00250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8DD"/>
    <w:multiLevelType w:val="multilevel"/>
    <w:tmpl w:val="71D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822B1"/>
    <w:multiLevelType w:val="multilevel"/>
    <w:tmpl w:val="345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92A40"/>
    <w:multiLevelType w:val="multilevel"/>
    <w:tmpl w:val="AEB4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A1D31"/>
    <w:multiLevelType w:val="multilevel"/>
    <w:tmpl w:val="460E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D40BB"/>
    <w:multiLevelType w:val="multilevel"/>
    <w:tmpl w:val="ED7A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10BBB"/>
    <w:multiLevelType w:val="multilevel"/>
    <w:tmpl w:val="90E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F4D43"/>
    <w:multiLevelType w:val="multilevel"/>
    <w:tmpl w:val="AA6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538EE"/>
    <w:multiLevelType w:val="multilevel"/>
    <w:tmpl w:val="761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5F03"/>
    <w:rsid w:val="00052239"/>
    <w:rsid w:val="000929F9"/>
    <w:rsid w:val="00117E55"/>
    <w:rsid w:val="00140642"/>
    <w:rsid w:val="0019437B"/>
    <w:rsid w:val="001E7499"/>
    <w:rsid w:val="00250A5B"/>
    <w:rsid w:val="002815B6"/>
    <w:rsid w:val="00357AEE"/>
    <w:rsid w:val="003831E1"/>
    <w:rsid w:val="003D183E"/>
    <w:rsid w:val="003E6C35"/>
    <w:rsid w:val="00477D53"/>
    <w:rsid w:val="004E23C5"/>
    <w:rsid w:val="00646F8D"/>
    <w:rsid w:val="00691E61"/>
    <w:rsid w:val="007D48EE"/>
    <w:rsid w:val="008E0FD8"/>
    <w:rsid w:val="00995F03"/>
    <w:rsid w:val="009E57A7"/>
    <w:rsid w:val="009E7662"/>
    <w:rsid w:val="00A964A7"/>
    <w:rsid w:val="00AC3EA0"/>
    <w:rsid w:val="00B866D0"/>
    <w:rsid w:val="00CB3E94"/>
    <w:rsid w:val="00D154ED"/>
    <w:rsid w:val="00DD583E"/>
    <w:rsid w:val="00E450E8"/>
    <w:rsid w:val="00F42C79"/>
    <w:rsid w:val="00F540B9"/>
    <w:rsid w:val="00F9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F03"/>
    <w:rPr>
      <w:b w:val="0"/>
      <w:bCs w:val="0"/>
      <w:strike w:val="0"/>
      <w:dstrike w:val="0"/>
      <w:color w:val="1C0B08"/>
      <w:u w:val="single"/>
      <w:effect w:val="none"/>
    </w:rPr>
  </w:style>
  <w:style w:type="paragraph" w:styleId="a4">
    <w:name w:val="Normal (Web)"/>
    <w:basedOn w:val="a"/>
    <w:uiPriority w:val="99"/>
    <w:semiHidden/>
    <w:unhideWhenUsed/>
    <w:rsid w:val="00995F03"/>
    <w:pPr>
      <w:spacing w:after="75"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5F03"/>
    <w:rPr>
      <w:b/>
      <w:bCs/>
    </w:rPr>
  </w:style>
  <w:style w:type="paragraph" w:styleId="a6">
    <w:name w:val="Balloon Text"/>
    <w:basedOn w:val="a"/>
    <w:link w:val="a7"/>
    <w:uiPriority w:val="99"/>
    <w:semiHidden/>
    <w:unhideWhenUsed/>
    <w:rsid w:val="00995F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5F03"/>
    <w:rPr>
      <w:rFonts w:ascii="Tahoma" w:hAnsi="Tahoma" w:cs="Tahoma"/>
      <w:sz w:val="16"/>
      <w:szCs w:val="16"/>
    </w:rPr>
  </w:style>
  <w:style w:type="table" w:styleId="a8">
    <w:name w:val="Table Grid"/>
    <w:basedOn w:val="a1"/>
    <w:uiPriority w:val="59"/>
    <w:rsid w:val="00691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043899">
      <w:bodyDiv w:val="1"/>
      <w:marLeft w:val="0"/>
      <w:marRight w:val="0"/>
      <w:marTop w:val="0"/>
      <w:marBottom w:val="0"/>
      <w:divBdr>
        <w:top w:val="none" w:sz="0" w:space="0" w:color="auto"/>
        <w:left w:val="none" w:sz="0" w:space="0" w:color="auto"/>
        <w:bottom w:val="none" w:sz="0" w:space="0" w:color="auto"/>
        <w:right w:val="none" w:sz="0" w:space="0" w:color="auto"/>
      </w:divBdr>
      <w:divsChild>
        <w:div w:id="1144156887">
          <w:marLeft w:val="0"/>
          <w:marRight w:val="0"/>
          <w:marTop w:val="0"/>
          <w:marBottom w:val="0"/>
          <w:divBdr>
            <w:top w:val="none" w:sz="0" w:space="0" w:color="auto"/>
            <w:left w:val="none" w:sz="0" w:space="0" w:color="auto"/>
            <w:bottom w:val="none" w:sz="0" w:space="0" w:color="auto"/>
            <w:right w:val="none" w:sz="0" w:space="0" w:color="auto"/>
          </w:divBdr>
        </w:div>
        <w:div w:id="1163085316">
          <w:marLeft w:val="135"/>
          <w:marRight w:val="0"/>
          <w:marTop w:val="0"/>
          <w:marBottom w:val="0"/>
          <w:divBdr>
            <w:top w:val="none" w:sz="0" w:space="0" w:color="auto"/>
            <w:left w:val="none" w:sz="0" w:space="0" w:color="auto"/>
            <w:bottom w:val="none" w:sz="0" w:space="0" w:color="auto"/>
            <w:right w:val="none" w:sz="0" w:space="0" w:color="auto"/>
          </w:divBdr>
          <w:divsChild>
            <w:div w:id="176120060">
              <w:marLeft w:val="0"/>
              <w:marRight w:val="0"/>
              <w:marTop w:val="150"/>
              <w:marBottom w:val="0"/>
              <w:divBdr>
                <w:top w:val="none" w:sz="0" w:space="0" w:color="auto"/>
                <w:left w:val="none" w:sz="0" w:space="0" w:color="auto"/>
                <w:bottom w:val="none" w:sz="0" w:space="0" w:color="auto"/>
                <w:right w:val="none" w:sz="0" w:space="0" w:color="auto"/>
              </w:divBdr>
              <w:divsChild>
                <w:div w:id="249121387">
                  <w:marLeft w:val="0"/>
                  <w:marRight w:val="0"/>
                  <w:marTop w:val="0"/>
                  <w:marBottom w:val="0"/>
                  <w:divBdr>
                    <w:top w:val="none" w:sz="0" w:space="0" w:color="auto"/>
                    <w:left w:val="none" w:sz="0" w:space="0" w:color="auto"/>
                    <w:bottom w:val="none" w:sz="0" w:space="0" w:color="auto"/>
                    <w:right w:val="none" w:sz="0" w:space="0" w:color="auto"/>
                  </w:divBdr>
                  <w:divsChild>
                    <w:div w:id="717170427">
                      <w:marLeft w:val="0"/>
                      <w:marRight w:val="0"/>
                      <w:marTop w:val="0"/>
                      <w:marBottom w:val="0"/>
                      <w:divBdr>
                        <w:top w:val="none" w:sz="0" w:space="0" w:color="auto"/>
                        <w:left w:val="none" w:sz="0" w:space="0" w:color="auto"/>
                        <w:bottom w:val="none" w:sz="0" w:space="0" w:color="auto"/>
                        <w:right w:val="none" w:sz="0" w:space="0" w:color="auto"/>
                      </w:divBdr>
                      <w:divsChild>
                        <w:div w:id="710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0593">
              <w:marLeft w:val="0"/>
              <w:marRight w:val="0"/>
              <w:marTop w:val="150"/>
              <w:marBottom w:val="0"/>
              <w:divBdr>
                <w:top w:val="none" w:sz="0" w:space="0" w:color="auto"/>
                <w:left w:val="none" w:sz="0" w:space="0" w:color="auto"/>
                <w:bottom w:val="none" w:sz="0" w:space="0" w:color="auto"/>
                <w:right w:val="none" w:sz="0" w:space="0" w:color="auto"/>
              </w:divBdr>
              <w:divsChild>
                <w:div w:id="843470035">
                  <w:marLeft w:val="0"/>
                  <w:marRight w:val="0"/>
                  <w:marTop w:val="0"/>
                  <w:marBottom w:val="0"/>
                  <w:divBdr>
                    <w:top w:val="none" w:sz="0" w:space="0" w:color="auto"/>
                    <w:left w:val="none" w:sz="0" w:space="0" w:color="auto"/>
                    <w:bottom w:val="none" w:sz="0" w:space="0" w:color="auto"/>
                    <w:right w:val="none" w:sz="0" w:space="0" w:color="auto"/>
                  </w:divBdr>
                  <w:divsChild>
                    <w:div w:id="117796586">
                      <w:marLeft w:val="0"/>
                      <w:marRight w:val="0"/>
                      <w:marTop w:val="0"/>
                      <w:marBottom w:val="0"/>
                      <w:divBdr>
                        <w:top w:val="none" w:sz="0" w:space="0" w:color="auto"/>
                        <w:left w:val="none" w:sz="0" w:space="0" w:color="auto"/>
                        <w:bottom w:val="none" w:sz="0" w:space="0" w:color="auto"/>
                        <w:right w:val="none" w:sz="0" w:space="0" w:color="auto"/>
                      </w:divBdr>
                      <w:divsChild>
                        <w:div w:id="10318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5147">
              <w:marLeft w:val="0"/>
              <w:marRight w:val="0"/>
              <w:marTop w:val="150"/>
              <w:marBottom w:val="0"/>
              <w:divBdr>
                <w:top w:val="none" w:sz="0" w:space="0" w:color="auto"/>
                <w:left w:val="none" w:sz="0" w:space="0" w:color="auto"/>
                <w:bottom w:val="none" w:sz="0" w:space="0" w:color="auto"/>
                <w:right w:val="none" w:sz="0" w:space="0" w:color="auto"/>
              </w:divBdr>
              <w:divsChild>
                <w:div w:id="1806660749">
                  <w:marLeft w:val="0"/>
                  <w:marRight w:val="0"/>
                  <w:marTop w:val="0"/>
                  <w:marBottom w:val="0"/>
                  <w:divBdr>
                    <w:top w:val="none" w:sz="0" w:space="0" w:color="auto"/>
                    <w:left w:val="none" w:sz="0" w:space="0" w:color="auto"/>
                    <w:bottom w:val="none" w:sz="0" w:space="0" w:color="auto"/>
                    <w:right w:val="none" w:sz="0" w:space="0" w:color="auto"/>
                  </w:divBdr>
                  <w:divsChild>
                    <w:div w:id="613168381">
                      <w:marLeft w:val="0"/>
                      <w:marRight w:val="0"/>
                      <w:marTop w:val="0"/>
                      <w:marBottom w:val="0"/>
                      <w:divBdr>
                        <w:top w:val="none" w:sz="0" w:space="0" w:color="auto"/>
                        <w:left w:val="none" w:sz="0" w:space="0" w:color="auto"/>
                        <w:bottom w:val="none" w:sz="0" w:space="0" w:color="auto"/>
                        <w:right w:val="none" w:sz="0" w:space="0" w:color="auto"/>
                      </w:divBdr>
                      <w:divsChild>
                        <w:div w:id="11929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544">
              <w:marLeft w:val="0"/>
              <w:marRight w:val="0"/>
              <w:marTop w:val="150"/>
              <w:marBottom w:val="0"/>
              <w:divBdr>
                <w:top w:val="none" w:sz="0" w:space="0" w:color="auto"/>
                <w:left w:val="none" w:sz="0" w:space="0" w:color="auto"/>
                <w:bottom w:val="none" w:sz="0" w:space="0" w:color="auto"/>
                <w:right w:val="none" w:sz="0" w:space="0" w:color="auto"/>
              </w:divBdr>
              <w:divsChild>
                <w:div w:id="430005341">
                  <w:marLeft w:val="0"/>
                  <w:marRight w:val="0"/>
                  <w:marTop w:val="0"/>
                  <w:marBottom w:val="0"/>
                  <w:divBdr>
                    <w:top w:val="none" w:sz="0" w:space="0" w:color="auto"/>
                    <w:left w:val="none" w:sz="0" w:space="0" w:color="auto"/>
                    <w:bottom w:val="none" w:sz="0" w:space="0" w:color="auto"/>
                    <w:right w:val="none" w:sz="0" w:space="0" w:color="auto"/>
                  </w:divBdr>
                  <w:divsChild>
                    <w:div w:id="1136601799">
                      <w:marLeft w:val="0"/>
                      <w:marRight w:val="0"/>
                      <w:marTop w:val="0"/>
                      <w:marBottom w:val="0"/>
                      <w:divBdr>
                        <w:top w:val="none" w:sz="0" w:space="0" w:color="auto"/>
                        <w:left w:val="none" w:sz="0" w:space="0" w:color="auto"/>
                        <w:bottom w:val="none" w:sz="0" w:space="0" w:color="auto"/>
                        <w:right w:val="none" w:sz="0" w:space="0" w:color="auto"/>
                      </w:divBdr>
                      <w:divsChild>
                        <w:div w:id="235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7777">
          <w:marLeft w:val="75"/>
          <w:marRight w:val="75"/>
          <w:marTop w:val="0"/>
          <w:marBottom w:val="0"/>
          <w:divBdr>
            <w:top w:val="none" w:sz="0" w:space="0" w:color="auto"/>
            <w:left w:val="none" w:sz="0" w:space="0" w:color="auto"/>
            <w:bottom w:val="none" w:sz="0" w:space="0" w:color="auto"/>
            <w:right w:val="none" w:sz="0" w:space="0" w:color="auto"/>
          </w:divBdr>
          <w:divsChild>
            <w:div w:id="2082214329">
              <w:marLeft w:val="0"/>
              <w:marRight w:val="0"/>
              <w:marTop w:val="0"/>
              <w:marBottom w:val="0"/>
              <w:divBdr>
                <w:top w:val="none" w:sz="0" w:space="0" w:color="auto"/>
                <w:left w:val="none" w:sz="0" w:space="0" w:color="auto"/>
                <w:bottom w:val="none" w:sz="0" w:space="0" w:color="auto"/>
                <w:right w:val="none" w:sz="0" w:space="0" w:color="auto"/>
              </w:divBdr>
              <w:divsChild>
                <w:div w:id="732309915">
                  <w:marLeft w:val="0"/>
                  <w:marRight w:val="0"/>
                  <w:marTop w:val="105"/>
                  <w:marBottom w:val="105"/>
                  <w:divBdr>
                    <w:top w:val="none" w:sz="0" w:space="0" w:color="auto"/>
                    <w:left w:val="none" w:sz="0" w:space="0" w:color="auto"/>
                    <w:bottom w:val="none" w:sz="0" w:space="0" w:color="auto"/>
                    <w:right w:val="none" w:sz="0" w:space="0" w:color="auto"/>
                  </w:divBdr>
                </w:div>
                <w:div w:id="1800104807">
                  <w:marLeft w:val="0"/>
                  <w:marRight w:val="0"/>
                  <w:marTop w:val="0"/>
                  <w:marBottom w:val="0"/>
                  <w:divBdr>
                    <w:top w:val="none" w:sz="0" w:space="0" w:color="auto"/>
                    <w:left w:val="none" w:sz="0" w:space="0" w:color="auto"/>
                    <w:bottom w:val="none" w:sz="0" w:space="0" w:color="auto"/>
                    <w:right w:val="none" w:sz="0" w:space="0" w:color="auto"/>
                  </w:divBdr>
                  <w:divsChild>
                    <w:div w:id="570846972">
                      <w:marLeft w:val="0"/>
                      <w:marRight w:val="0"/>
                      <w:marTop w:val="0"/>
                      <w:marBottom w:val="0"/>
                      <w:divBdr>
                        <w:top w:val="none" w:sz="0" w:space="0" w:color="auto"/>
                        <w:left w:val="none" w:sz="0" w:space="0" w:color="auto"/>
                        <w:bottom w:val="none" w:sz="0" w:space="0" w:color="auto"/>
                        <w:right w:val="none" w:sz="0" w:space="0" w:color="auto"/>
                      </w:divBdr>
                    </w:div>
                    <w:div w:id="985670804">
                      <w:marLeft w:val="0"/>
                      <w:marRight w:val="0"/>
                      <w:marTop w:val="0"/>
                      <w:marBottom w:val="0"/>
                      <w:divBdr>
                        <w:top w:val="none" w:sz="0" w:space="0" w:color="auto"/>
                        <w:left w:val="none" w:sz="0" w:space="0" w:color="auto"/>
                        <w:bottom w:val="none" w:sz="0" w:space="0" w:color="auto"/>
                        <w:right w:val="none" w:sz="0" w:space="0" w:color="auto"/>
                      </w:divBdr>
                    </w:div>
                    <w:div w:id="1038775769">
                      <w:marLeft w:val="0"/>
                      <w:marRight w:val="0"/>
                      <w:marTop w:val="0"/>
                      <w:marBottom w:val="0"/>
                      <w:divBdr>
                        <w:top w:val="none" w:sz="0" w:space="0" w:color="auto"/>
                        <w:left w:val="none" w:sz="0" w:space="0" w:color="auto"/>
                        <w:bottom w:val="none" w:sz="0" w:space="0" w:color="auto"/>
                        <w:right w:val="none" w:sz="0" w:space="0" w:color="auto"/>
                      </w:divBdr>
                    </w:div>
                    <w:div w:id="1119301245">
                      <w:marLeft w:val="0"/>
                      <w:marRight w:val="0"/>
                      <w:marTop w:val="0"/>
                      <w:marBottom w:val="0"/>
                      <w:divBdr>
                        <w:top w:val="none" w:sz="0" w:space="0" w:color="auto"/>
                        <w:left w:val="none" w:sz="0" w:space="0" w:color="auto"/>
                        <w:bottom w:val="none" w:sz="0" w:space="0" w:color="auto"/>
                        <w:right w:val="none" w:sz="0" w:space="0" w:color="auto"/>
                      </w:divBdr>
                    </w:div>
                    <w:div w:id="1137839340">
                      <w:marLeft w:val="0"/>
                      <w:marRight w:val="0"/>
                      <w:marTop w:val="0"/>
                      <w:marBottom w:val="0"/>
                      <w:divBdr>
                        <w:top w:val="none" w:sz="0" w:space="0" w:color="auto"/>
                        <w:left w:val="none" w:sz="0" w:space="0" w:color="auto"/>
                        <w:bottom w:val="none" w:sz="0" w:space="0" w:color="auto"/>
                        <w:right w:val="none" w:sz="0" w:space="0" w:color="auto"/>
                      </w:divBdr>
                    </w:div>
                    <w:div w:id="1240015337">
                      <w:marLeft w:val="0"/>
                      <w:marRight w:val="0"/>
                      <w:marTop w:val="0"/>
                      <w:marBottom w:val="0"/>
                      <w:divBdr>
                        <w:top w:val="none" w:sz="0" w:space="0" w:color="auto"/>
                        <w:left w:val="none" w:sz="0" w:space="0" w:color="auto"/>
                        <w:bottom w:val="none" w:sz="0" w:space="0" w:color="auto"/>
                        <w:right w:val="none" w:sz="0" w:space="0" w:color="auto"/>
                      </w:divBdr>
                    </w:div>
                    <w:div w:id="18778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A6B2-5749-4DD5-AEC8-0469306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2015-12-03T13:33:00Z</dcterms:created>
  <dcterms:modified xsi:type="dcterms:W3CDTF">2017-09-04T09:20:00Z</dcterms:modified>
</cp:coreProperties>
</file>