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52" w:rsidRPr="00B919DF" w:rsidRDefault="0095107D" w:rsidP="001579F4">
      <w:pPr>
        <w:pStyle w:val="c0"/>
        <w:shd w:val="clear" w:color="auto" w:fill="FFFFFF"/>
        <w:spacing w:before="0" w:after="0" w:line="360" w:lineRule="auto"/>
        <w:jc w:val="right"/>
        <w:rPr>
          <w:rStyle w:val="c11"/>
          <w:b/>
          <w:color w:val="444444"/>
        </w:rPr>
      </w:pPr>
      <w:r w:rsidRPr="00B919DF">
        <w:rPr>
          <w:rStyle w:val="c11"/>
          <w:color w:val="444444"/>
        </w:rPr>
        <w:t xml:space="preserve">                                             </w:t>
      </w:r>
    </w:p>
    <w:p w:rsidR="000058DD" w:rsidRPr="00B919DF" w:rsidRDefault="000058DD" w:rsidP="00D35A52">
      <w:pPr>
        <w:pStyle w:val="c0"/>
        <w:shd w:val="clear" w:color="auto" w:fill="FFFFFF"/>
        <w:spacing w:before="0" w:after="0" w:line="360" w:lineRule="auto"/>
        <w:jc w:val="both"/>
        <w:rPr>
          <w:rStyle w:val="c11"/>
          <w:color w:val="444444"/>
        </w:rPr>
      </w:pPr>
    </w:p>
    <w:p w:rsidR="000058DD" w:rsidRPr="00B919DF" w:rsidRDefault="000058DD" w:rsidP="0095107D">
      <w:pPr>
        <w:pStyle w:val="c0"/>
        <w:shd w:val="clear" w:color="auto" w:fill="FFFFFF"/>
        <w:spacing w:line="360" w:lineRule="auto"/>
        <w:jc w:val="both"/>
        <w:rPr>
          <w:rStyle w:val="c11"/>
          <w:color w:val="444444"/>
        </w:rPr>
      </w:pPr>
    </w:p>
    <w:p w:rsidR="0095107D" w:rsidRPr="00B919DF" w:rsidRDefault="000058DD" w:rsidP="001579F4">
      <w:pPr>
        <w:pStyle w:val="c0"/>
        <w:shd w:val="clear" w:color="auto" w:fill="FFFFFF"/>
        <w:spacing w:line="360" w:lineRule="auto"/>
        <w:jc w:val="both"/>
        <w:rPr>
          <w:b/>
          <w:color w:val="444444"/>
        </w:rPr>
      </w:pPr>
      <w:r w:rsidRPr="00B919DF">
        <w:rPr>
          <w:rStyle w:val="c11"/>
          <w:color w:val="444444"/>
        </w:rPr>
        <w:t xml:space="preserve">                                        </w:t>
      </w:r>
    </w:p>
    <w:p w:rsidR="0095107D" w:rsidRPr="00B919DF" w:rsidRDefault="001579F4" w:rsidP="0095107D">
      <w:pPr>
        <w:pStyle w:val="c0"/>
        <w:shd w:val="clear" w:color="auto" w:fill="FFFFFF"/>
        <w:spacing w:line="360" w:lineRule="auto"/>
        <w:jc w:val="both"/>
        <w:rPr>
          <w:color w:val="444444"/>
        </w:rPr>
      </w:pPr>
      <w:r>
        <w:rPr>
          <w:noProof/>
          <w:color w:val="444444"/>
        </w:rPr>
        <w:lastRenderedPageBreak/>
        <w:drawing>
          <wp:inline distT="0" distB="0" distL="0" distR="0">
            <wp:extent cx="5940425" cy="8165358"/>
            <wp:effectExtent l="19050" t="0" r="3175" b="0"/>
            <wp:docPr id="1" name="Рисунок 1" descr="C:\Users\User\Pictures\2016-06-21 положение\по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06-21 положение\положение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9F4" w:rsidRDefault="001579F4" w:rsidP="0095107D">
      <w:pPr>
        <w:pStyle w:val="c7"/>
        <w:shd w:val="clear" w:color="auto" w:fill="FFFFFF"/>
        <w:spacing w:line="360" w:lineRule="auto"/>
        <w:jc w:val="both"/>
        <w:rPr>
          <w:rStyle w:val="c4"/>
          <w:b/>
          <w:color w:val="444444"/>
        </w:rPr>
      </w:pPr>
    </w:p>
    <w:p w:rsidR="0095107D" w:rsidRPr="00B919DF" w:rsidRDefault="0095107D" w:rsidP="0095107D">
      <w:pPr>
        <w:pStyle w:val="c7"/>
        <w:shd w:val="clear" w:color="auto" w:fill="FFFFFF"/>
        <w:spacing w:line="360" w:lineRule="auto"/>
        <w:jc w:val="both"/>
        <w:rPr>
          <w:color w:val="444444"/>
        </w:rPr>
      </w:pPr>
      <w:r w:rsidRPr="00B919DF">
        <w:rPr>
          <w:rStyle w:val="c4"/>
          <w:color w:val="444444"/>
        </w:rPr>
        <w:t>2.3.Комплектование Учреждения на новый учебный год производится в сроки с 1 июня по 31 августа, в остальное время проводится доукомплектование в соответствии с установленными нормативами.</w:t>
      </w:r>
    </w:p>
    <w:p w:rsidR="0095107D" w:rsidRPr="00B919DF" w:rsidRDefault="0095107D" w:rsidP="0095107D">
      <w:pPr>
        <w:pStyle w:val="c7"/>
        <w:shd w:val="clear" w:color="auto" w:fill="FFFFFF"/>
        <w:spacing w:line="360" w:lineRule="auto"/>
        <w:jc w:val="both"/>
        <w:rPr>
          <w:color w:val="444444"/>
        </w:rPr>
      </w:pPr>
      <w:r w:rsidRPr="00B919DF">
        <w:rPr>
          <w:rStyle w:val="c4"/>
          <w:color w:val="444444"/>
        </w:rPr>
        <w:t xml:space="preserve">2.4. Прием детей в Учреждение осуществляется на основании медицинского заключения, письменного заявления родителей </w:t>
      </w:r>
      <w:proofErr w:type="gramStart"/>
      <w:r w:rsidRPr="00B919DF">
        <w:rPr>
          <w:rStyle w:val="c4"/>
          <w:color w:val="444444"/>
        </w:rPr>
        <w:t xml:space="preserve">( </w:t>
      </w:r>
      <w:proofErr w:type="gramEnd"/>
      <w:r w:rsidRPr="00B919DF">
        <w:rPr>
          <w:rStyle w:val="c4"/>
          <w:color w:val="444444"/>
        </w:rPr>
        <w:t>законных представителей) (приложение 1 к настоящему Положению), документов, удостоверяющих личность одного из родителей ( законных представителей).</w:t>
      </w:r>
    </w:p>
    <w:p w:rsidR="0095107D" w:rsidRPr="00B919DF" w:rsidRDefault="0095107D" w:rsidP="0095107D">
      <w:pPr>
        <w:pStyle w:val="c7"/>
        <w:shd w:val="clear" w:color="auto" w:fill="FFFFFF"/>
        <w:spacing w:line="360" w:lineRule="auto"/>
        <w:jc w:val="both"/>
        <w:rPr>
          <w:color w:val="444444"/>
        </w:rPr>
      </w:pPr>
      <w:r w:rsidRPr="00B919DF">
        <w:rPr>
          <w:rStyle w:val="c4"/>
          <w:color w:val="444444"/>
        </w:rPr>
        <w:t>2.5.По состоянию на 1 сентября каждого года заведующий издает приказ о комплектовании ДОУ. При поступлении ребенка в Учреждение в течение учебного года также издается приказ о его зачислении. Отчисление детей из детского сада оформляется приказом.</w:t>
      </w:r>
    </w:p>
    <w:p w:rsidR="0095107D" w:rsidRPr="00B919DF" w:rsidRDefault="0095107D" w:rsidP="0095107D">
      <w:pPr>
        <w:pStyle w:val="c7"/>
        <w:shd w:val="clear" w:color="auto" w:fill="FFFFFF"/>
        <w:spacing w:line="360" w:lineRule="auto"/>
        <w:jc w:val="both"/>
        <w:rPr>
          <w:color w:val="444444"/>
        </w:rPr>
      </w:pPr>
      <w:r w:rsidRPr="00B919DF">
        <w:rPr>
          <w:rStyle w:val="c4"/>
          <w:color w:val="444444"/>
        </w:rPr>
        <w:t xml:space="preserve">2.6.В Учреждении ведется «Книга учета движения детей». Книга предназначается для регистрации сведений о детях и родителях (законных представителях) и </w:t>
      </w:r>
      <w:proofErr w:type="gramStart"/>
      <w:r w:rsidRPr="00B919DF">
        <w:rPr>
          <w:rStyle w:val="c4"/>
          <w:color w:val="444444"/>
        </w:rPr>
        <w:t>контроля за</w:t>
      </w:r>
      <w:proofErr w:type="gramEnd"/>
      <w:r w:rsidRPr="00B919DF">
        <w:rPr>
          <w:rStyle w:val="c4"/>
          <w:color w:val="444444"/>
        </w:rPr>
        <w:t xml:space="preserve"> движением контингента детей в Учреждении. «Книга учета движения детей» должна быть прошнурована, пронумерована и скреплена печатью.</w:t>
      </w:r>
    </w:p>
    <w:p w:rsidR="0095107D" w:rsidRPr="00B919DF" w:rsidRDefault="000058DD" w:rsidP="0095107D">
      <w:pPr>
        <w:pStyle w:val="c7"/>
        <w:shd w:val="clear" w:color="auto" w:fill="FFFFFF"/>
        <w:spacing w:line="360" w:lineRule="auto"/>
        <w:jc w:val="both"/>
        <w:rPr>
          <w:color w:val="444444"/>
        </w:rPr>
      </w:pPr>
      <w:r w:rsidRPr="00B919DF">
        <w:rPr>
          <w:rStyle w:val="c4"/>
          <w:color w:val="444444"/>
        </w:rPr>
        <w:t>2.7</w:t>
      </w:r>
      <w:r w:rsidR="0095107D" w:rsidRPr="00B919DF">
        <w:rPr>
          <w:rStyle w:val="c4"/>
          <w:color w:val="444444"/>
        </w:rPr>
        <w:t>. На каждого ребенка с момента приема в Учреждение заводится личное дело согласно описи (приложение 2 к настоящему Положению)</w:t>
      </w:r>
    </w:p>
    <w:p w:rsidR="0095107D" w:rsidRPr="00B919DF" w:rsidRDefault="000058DD" w:rsidP="0095107D">
      <w:pPr>
        <w:pStyle w:val="c7"/>
        <w:shd w:val="clear" w:color="auto" w:fill="FFFFFF"/>
        <w:spacing w:line="360" w:lineRule="auto"/>
        <w:jc w:val="both"/>
        <w:rPr>
          <w:color w:val="444444"/>
        </w:rPr>
      </w:pPr>
      <w:r w:rsidRPr="00B919DF">
        <w:rPr>
          <w:rStyle w:val="c4"/>
          <w:color w:val="444444"/>
        </w:rPr>
        <w:t>2.8</w:t>
      </w:r>
      <w:r w:rsidR="0095107D" w:rsidRPr="00B919DF">
        <w:rPr>
          <w:rStyle w:val="c4"/>
          <w:color w:val="444444"/>
        </w:rPr>
        <w:t>.</w:t>
      </w:r>
      <w:r w:rsidRPr="00B919DF">
        <w:rPr>
          <w:rStyle w:val="c4"/>
          <w:color w:val="444444"/>
        </w:rPr>
        <w:t xml:space="preserve"> </w:t>
      </w:r>
      <w:r w:rsidR="0095107D" w:rsidRPr="00B919DF">
        <w:rPr>
          <w:rStyle w:val="c4"/>
          <w:color w:val="444444"/>
        </w:rPr>
        <w:t>При приеме ребенка в Учреждение последнее обязано ознакомить родителей (законных представителей) с Уставом, лицензией на осуществление образовательной деятельности и другими документами, регламентирующими организацию образовательного процесса.</w:t>
      </w:r>
    </w:p>
    <w:p w:rsidR="0095107D" w:rsidRPr="00B919DF" w:rsidRDefault="000058DD" w:rsidP="0095107D">
      <w:pPr>
        <w:pStyle w:val="c7"/>
        <w:shd w:val="clear" w:color="auto" w:fill="FFFFFF"/>
        <w:spacing w:line="360" w:lineRule="auto"/>
        <w:jc w:val="both"/>
        <w:rPr>
          <w:color w:val="444444"/>
        </w:rPr>
      </w:pPr>
      <w:r w:rsidRPr="00B919DF">
        <w:rPr>
          <w:rStyle w:val="c4"/>
          <w:color w:val="444444"/>
        </w:rPr>
        <w:t>2.9</w:t>
      </w:r>
      <w:r w:rsidR="0095107D" w:rsidRPr="00B919DF">
        <w:rPr>
          <w:rStyle w:val="c4"/>
          <w:color w:val="444444"/>
        </w:rPr>
        <w:t xml:space="preserve">.Взаимоотношения между Учреждением и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ребенка, длительность пребывания ребенка в Учреждении. Договор составляется в 2-х экземплярах с выдачей одного экземпляра договора родителям </w:t>
      </w:r>
      <w:proofErr w:type="gramStart"/>
      <w:r w:rsidR="0095107D" w:rsidRPr="00B919DF">
        <w:rPr>
          <w:rStyle w:val="c4"/>
          <w:color w:val="444444"/>
        </w:rPr>
        <w:t xml:space="preserve">( </w:t>
      </w:r>
      <w:proofErr w:type="gramEnd"/>
      <w:r w:rsidR="0095107D" w:rsidRPr="00B919DF">
        <w:rPr>
          <w:rStyle w:val="c4"/>
          <w:color w:val="444444"/>
        </w:rPr>
        <w:t>законным представителям).</w:t>
      </w:r>
    </w:p>
    <w:p w:rsidR="0095107D" w:rsidRPr="00B919DF" w:rsidRDefault="000058DD" w:rsidP="0095107D">
      <w:pPr>
        <w:pStyle w:val="c7"/>
        <w:shd w:val="clear" w:color="auto" w:fill="FFFFFF"/>
        <w:spacing w:line="360" w:lineRule="auto"/>
        <w:jc w:val="both"/>
        <w:rPr>
          <w:color w:val="444444"/>
        </w:rPr>
      </w:pPr>
      <w:r w:rsidRPr="00B919DF">
        <w:rPr>
          <w:rStyle w:val="c4"/>
          <w:color w:val="444444"/>
        </w:rPr>
        <w:t>2.10</w:t>
      </w:r>
      <w:r w:rsidR="0095107D" w:rsidRPr="00B919DF">
        <w:rPr>
          <w:rStyle w:val="c4"/>
          <w:color w:val="444444"/>
        </w:rPr>
        <w:t>. Отчисление воспитанников из Учреждения может происходить в следующих случаях:</w:t>
      </w:r>
    </w:p>
    <w:p w:rsidR="0095107D" w:rsidRPr="00B919DF" w:rsidRDefault="0095107D" w:rsidP="0095107D">
      <w:pPr>
        <w:pStyle w:val="c7"/>
        <w:shd w:val="clear" w:color="auto" w:fill="FFFFFF"/>
        <w:spacing w:line="360" w:lineRule="auto"/>
        <w:jc w:val="both"/>
        <w:rPr>
          <w:color w:val="444444"/>
        </w:rPr>
      </w:pPr>
      <w:r w:rsidRPr="00B919DF">
        <w:rPr>
          <w:rStyle w:val="c4"/>
          <w:color w:val="444444"/>
        </w:rPr>
        <w:t>-по заявлению родителей (законных представителей) (приложение3 к настоящему Положению);</w:t>
      </w:r>
    </w:p>
    <w:p w:rsidR="0095107D" w:rsidRPr="00B919DF" w:rsidRDefault="0095107D" w:rsidP="0095107D">
      <w:pPr>
        <w:pStyle w:val="c7"/>
        <w:shd w:val="clear" w:color="auto" w:fill="FFFFFF"/>
        <w:spacing w:line="360" w:lineRule="auto"/>
        <w:jc w:val="both"/>
        <w:rPr>
          <w:color w:val="444444"/>
        </w:rPr>
      </w:pPr>
      <w:r w:rsidRPr="00B919DF">
        <w:rPr>
          <w:rStyle w:val="c4"/>
          <w:color w:val="444444"/>
        </w:rPr>
        <w:t>-медицинским показаниям;</w:t>
      </w:r>
    </w:p>
    <w:p w:rsidR="0095107D" w:rsidRPr="00B919DF" w:rsidRDefault="0095107D" w:rsidP="0095107D">
      <w:pPr>
        <w:pStyle w:val="c7"/>
        <w:shd w:val="clear" w:color="auto" w:fill="FFFFFF"/>
        <w:spacing w:line="360" w:lineRule="auto"/>
        <w:jc w:val="both"/>
        <w:rPr>
          <w:color w:val="444444"/>
        </w:rPr>
      </w:pPr>
      <w:r w:rsidRPr="00B919DF">
        <w:rPr>
          <w:rStyle w:val="c4"/>
          <w:color w:val="444444"/>
        </w:rPr>
        <w:t>-за невыполнение условий договора между Учреждением и родителями (законными представителями).</w:t>
      </w:r>
    </w:p>
    <w:p w:rsidR="0095107D" w:rsidRPr="00B919DF" w:rsidRDefault="000058DD" w:rsidP="0095107D">
      <w:pPr>
        <w:pStyle w:val="c7"/>
        <w:shd w:val="clear" w:color="auto" w:fill="FFFFFF"/>
        <w:spacing w:line="360" w:lineRule="auto"/>
        <w:jc w:val="both"/>
        <w:rPr>
          <w:color w:val="444444"/>
        </w:rPr>
      </w:pPr>
      <w:r w:rsidRPr="00B919DF">
        <w:rPr>
          <w:rStyle w:val="c4"/>
          <w:color w:val="444444"/>
        </w:rPr>
        <w:t>2.11</w:t>
      </w:r>
      <w:r w:rsidR="0095107D" w:rsidRPr="00B919DF">
        <w:rPr>
          <w:rStyle w:val="c4"/>
          <w:color w:val="444444"/>
        </w:rPr>
        <w:t>.</w:t>
      </w:r>
      <w:r w:rsidRPr="00B919DF">
        <w:rPr>
          <w:rStyle w:val="c4"/>
          <w:color w:val="444444"/>
        </w:rPr>
        <w:t xml:space="preserve"> </w:t>
      </w:r>
      <w:r w:rsidR="0095107D" w:rsidRPr="00B919DF">
        <w:rPr>
          <w:rStyle w:val="c4"/>
          <w:color w:val="444444"/>
        </w:rPr>
        <w:t xml:space="preserve">Перевод воспитанников в другое образовательное учреждение осуществляет Учредитель с письменного согласия родителей </w:t>
      </w:r>
      <w:proofErr w:type="gramStart"/>
      <w:r w:rsidR="0095107D" w:rsidRPr="00B919DF">
        <w:rPr>
          <w:rStyle w:val="c4"/>
          <w:color w:val="444444"/>
        </w:rPr>
        <w:t xml:space="preserve">( </w:t>
      </w:r>
      <w:proofErr w:type="gramEnd"/>
      <w:r w:rsidR="0095107D" w:rsidRPr="00B919DF">
        <w:rPr>
          <w:rStyle w:val="c4"/>
          <w:color w:val="444444"/>
        </w:rPr>
        <w:t>законных представителей).</w:t>
      </w:r>
    </w:p>
    <w:p w:rsidR="0095107D" w:rsidRPr="00B919DF" w:rsidRDefault="000058DD" w:rsidP="0095107D">
      <w:pPr>
        <w:pStyle w:val="c7"/>
        <w:shd w:val="clear" w:color="auto" w:fill="FFFFFF"/>
        <w:spacing w:line="360" w:lineRule="auto"/>
        <w:jc w:val="both"/>
        <w:rPr>
          <w:color w:val="444444"/>
        </w:rPr>
      </w:pPr>
      <w:r w:rsidRPr="00B919DF">
        <w:rPr>
          <w:rStyle w:val="c4"/>
          <w:color w:val="444444"/>
        </w:rPr>
        <w:t>2.12</w:t>
      </w:r>
      <w:r w:rsidR="0095107D" w:rsidRPr="00B919DF">
        <w:rPr>
          <w:rStyle w:val="c4"/>
          <w:color w:val="444444"/>
        </w:rPr>
        <w:t>.</w:t>
      </w:r>
      <w:r w:rsidRPr="00B919DF">
        <w:rPr>
          <w:rStyle w:val="c4"/>
          <w:color w:val="444444"/>
        </w:rPr>
        <w:t xml:space="preserve"> </w:t>
      </w:r>
      <w:r w:rsidR="0095107D" w:rsidRPr="00B919DF">
        <w:rPr>
          <w:rStyle w:val="c4"/>
          <w:color w:val="444444"/>
        </w:rPr>
        <w:t xml:space="preserve">Родителям </w:t>
      </w:r>
      <w:proofErr w:type="gramStart"/>
      <w:r w:rsidR="0095107D" w:rsidRPr="00B919DF">
        <w:rPr>
          <w:rStyle w:val="c4"/>
          <w:color w:val="444444"/>
        </w:rPr>
        <w:t xml:space="preserve">( </w:t>
      </w:r>
      <w:proofErr w:type="gramEnd"/>
      <w:r w:rsidR="0095107D" w:rsidRPr="00B919DF">
        <w:rPr>
          <w:rStyle w:val="c4"/>
          <w:color w:val="444444"/>
        </w:rPr>
        <w:t>законным представителям) может быть отказано в приеме ребенка только при отсутствии свободных мест в Учреждении.</w:t>
      </w:r>
    </w:p>
    <w:p w:rsidR="0095107D" w:rsidRPr="00B919DF" w:rsidRDefault="000058DD" w:rsidP="0095107D">
      <w:pPr>
        <w:pStyle w:val="c7"/>
        <w:shd w:val="clear" w:color="auto" w:fill="FFFFFF"/>
        <w:spacing w:line="360" w:lineRule="auto"/>
        <w:jc w:val="both"/>
        <w:rPr>
          <w:color w:val="444444"/>
        </w:rPr>
      </w:pPr>
      <w:r w:rsidRPr="00B919DF">
        <w:rPr>
          <w:rStyle w:val="c4"/>
          <w:color w:val="444444"/>
        </w:rPr>
        <w:t>2.13</w:t>
      </w:r>
      <w:r w:rsidR="0095107D" w:rsidRPr="00B919DF">
        <w:rPr>
          <w:rStyle w:val="c4"/>
          <w:color w:val="444444"/>
        </w:rPr>
        <w:t>.Тестирование детей Учреждением при приеме, а также переводе в другую возрастную группу не проводится.</w:t>
      </w:r>
    </w:p>
    <w:p w:rsidR="0095107D" w:rsidRPr="00B919DF" w:rsidRDefault="0095107D" w:rsidP="0095107D">
      <w:pPr>
        <w:pStyle w:val="c7"/>
        <w:shd w:val="clear" w:color="auto" w:fill="FFFFFF"/>
        <w:spacing w:line="360" w:lineRule="auto"/>
        <w:jc w:val="both"/>
        <w:rPr>
          <w:color w:val="444444"/>
        </w:rPr>
      </w:pPr>
      <w:r w:rsidRPr="00B919DF">
        <w:rPr>
          <w:rStyle w:val="c4"/>
          <w:color w:val="444444"/>
        </w:rPr>
        <w:t>Принято на педагогическом совете</w:t>
      </w:r>
    </w:p>
    <w:p w:rsidR="0095107D" w:rsidRPr="00B919DF" w:rsidRDefault="0095107D" w:rsidP="0095107D">
      <w:pPr>
        <w:pStyle w:val="c7"/>
        <w:shd w:val="clear" w:color="auto" w:fill="FFFFFF"/>
        <w:spacing w:line="360" w:lineRule="auto"/>
        <w:jc w:val="both"/>
        <w:rPr>
          <w:color w:val="444444"/>
        </w:rPr>
      </w:pPr>
      <w:r w:rsidRPr="00B919DF">
        <w:rPr>
          <w:rStyle w:val="c4"/>
          <w:color w:val="444444"/>
        </w:rPr>
        <w:t>МБДОУ «</w:t>
      </w:r>
      <w:r w:rsidR="000058DD" w:rsidRPr="00B919DF">
        <w:rPr>
          <w:rStyle w:val="c4"/>
          <w:color w:val="444444"/>
        </w:rPr>
        <w:t>Д</w:t>
      </w:r>
      <w:r w:rsidRPr="00B919DF">
        <w:rPr>
          <w:rStyle w:val="c4"/>
          <w:color w:val="444444"/>
        </w:rPr>
        <w:t xml:space="preserve">етский сад </w:t>
      </w:r>
      <w:r w:rsidR="000058DD" w:rsidRPr="00B919DF">
        <w:rPr>
          <w:rStyle w:val="c4"/>
          <w:color w:val="444444"/>
        </w:rPr>
        <w:t>№ 22 п. Алханчурт»</w:t>
      </w:r>
    </w:p>
    <w:p w:rsidR="0095107D" w:rsidRPr="00B919DF" w:rsidRDefault="000058DD" w:rsidP="0095107D">
      <w:pPr>
        <w:pStyle w:val="c7"/>
        <w:shd w:val="clear" w:color="auto" w:fill="FFFFFF"/>
        <w:spacing w:line="360" w:lineRule="auto"/>
        <w:jc w:val="both"/>
        <w:rPr>
          <w:color w:val="444444"/>
        </w:rPr>
      </w:pPr>
      <w:r w:rsidRPr="00B919DF">
        <w:rPr>
          <w:rStyle w:val="c4"/>
          <w:color w:val="444444"/>
        </w:rPr>
        <w:t xml:space="preserve">протокол №  </w:t>
      </w:r>
      <w:r w:rsidR="0095107D" w:rsidRPr="00B919DF">
        <w:rPr>
          <w:rStyle w:val="c4"/>
          <w:color w:val="444444"/>
        </w:rPr>
        <w:t xml:space="preserve"> от </w:t>
      </w:r>
      <w:r w:rsidRPr="00B919DF">
        <w:rPr>
          <w:rStyle w:val="c4"/>
          <w:color w:val="444444"/>
        </w:rPr>
        <w:t>«___» ________2015</w:t>
      </w:r>
      <w:r w:rsidR="0095107D" w:rsidRPr="00B919DF">
        <w:rPr>
          <w:rStyle w:val="c4"/>
          <w:color w:val="444444"/>
        </w:rPr>
        <w:t>г.</w:t>
      </w:r>
    </w:p>
    <w:p w:rsidR="00787153" w:rsidRDefault="00787153"/>
    <w:sectPr w:rsidR="00787153" w:rsidSect="0078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5107D"/>
    <w:rsid w:val="000058DD"/>
    <w:rsid w:val="001579F4"/>
    <w:rsid w:val="005A643D"/>
    <w:rsid w:val="00651139"/>
    <w:rsid w:val="006A1509"/>
    <w:rsid w:val="00787153"/>
    <w:rsid w:val="0095107D"/>
    <w:rsid w:val="00B919DF"/>
    <w:rsid w:val="00D3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5107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5107D"/>
  </w:style>
  <w:style w:type="character" w:customStyle="1" w:styleId="c6">
    <w:name w:val="c6"/>
    <w:basedOn w:val="a0"/>
    <w:rsid w:val="0095107D"/>
  </w:style>
  <w:style w:type="paragraph" w:customStyle="1" w:styleId="c7">
    <w:name w:val="c7"/>
    <w:basedOn w:val="a"/>
    <w:rsid w:val="0095107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5107D"/>
  </w:style>
  <w:style w:type="paragraph" w:styleId="a3">
    <w:name w:val="Balloon Text"/>
    <w:basedOn w:val="a"/>
    <w:link w:val="a4"/>
    <w:uiPriority w:val="99"/>
    <w:semiHidden/>
    <w:unhideWhenUsed/>
    <w:rsid w:val="00D3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933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0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4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43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44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07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63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5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32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5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48256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10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829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389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8722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073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6541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334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6206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533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2016-02-09T05:45:00Z</cp:lastPrinted>
  <dcterms:created xsi:type="dcterms:W3CDTF">2016-02-08T11:34:00Z</dcterms:created>
  <dcterms:modified xsi:type="dcterms:W3CDTF">2016-06-21T14:12:00Z</dcterms:modified>
</cp:coreProperties>
</file>